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F466" w14:textId="77777777" w:rsidR="004E092A" w:rsidRPr="00FA5D12" w:rsidRDefault="00000000">
      <w:pPr>
        <w:spacing w:before="317" w:line="473" w:lineRule="auto"/>
        <w:jc w:val="center"/>
        <w:rPr>
          <w:rFonts w:asciiTheme="minorHAnsi" w:hAnsiTheme="minorHAnsi" w:cstheme="minorHAnsi"/>
          <w:b/>
          <w:color w:val="000000" w:themeColor="text1"/>
          <w:sz w:val="38"/>
          <w:szCs w:val="38"/>
        </w:rPr>
      </w:pPr>
      <w:r w:rsidRPr="00FA5D12">
        <w:rPr>
          <w:rFonts w:asciiTheme="minorHAnsi" w:hAnsiTheme="minorHAnsi" w:cstheme="minorHAnsi"/>
          <w:noProof/>
          <w:color w:val="000000" w:themeColor="text1"/>
        </w:rPr>
        <w:drawing>
          <wp:anchor distT="0" distB="0" distL="114300" distR="114300" simplePos="0" relativeHeight="251658240" behindDoc="0" locked="0" layoutInCell="1" hidden="0" allowOverlap="1" wp14:anchorId="25F027A0" wp14:editId="092CEBB6">
            <wp:simplePos x="0" y="0"/>
            <wp:positionH relativeFrom="column">
              <wp:posOffset>1638300</wp:posOffset>
            </wp:positionH>
            <wp:positionV relativeFrom="paragraph">
              <wp:posOffset>9525</wp:posOffset>
            </wp:positionV>
            <wp:extent cx="2847975" cy="2717297"/>
            <wp:effectExtent l="0" t="0" r="0" b="0"/>
            <wp:wrapNone/>
            <wp:docPr id="15" name="image3.jpg" descr="simbol5"/>
            <wp:cNvGraphicFramePr/>
            <a:graphic xmlns:a="http://schemas.openxmlformats.org/drawingml/2006/main">
              <a:graphicData uri="http://schemas.openxmlformats.org/drawingml/2006/picture">
                <pic:pic xmlns:pic="http://schemas.openxmlformats.org/drawingml/2006/picture">
                  <pic:nvPicPr>
                    <pic:cNvPr id="0" name="image3.jpg" descr="simbol5"/>
                    <pic:cNvPicPr preferRelativeResize="0"/>
                  </pic:nvPicPr>
                  <pic:blipFill>
                    <a:blip r:embed="rId8"/>
                    <a:srcRect/>
                    <a:stretch>
                      <a:fillRect/>
                    </a:stretch>
                  </pic:blipFill>
                  <pic:spPr>
                    <a:xfrm>
                      <a:off x="0" y="0"/>
                      <a:ext cx="2847975" cy="2717297"/>
                    </a:xfrm>
                    <a:prstGeom prst="rect">
                      <a:avLst/>
                    </a:prstGeom>
                    <a:ln/>
                  </pic:spPr>
                </pic:pic>
              </a:graphicData>
            </a:graphic>
          </wp:anchor>
        </w:drawing>
      </w:r>
    </w:p>
    <w:p w14:paraId="0DEBCB18" w14:textId="77777777" w:rsidR="004E092A" w:rsidRPr="00FA5D12" w:rsidRDefault="004E092A">
      <w:pPr>
        <w:spacing w:before="317" w:line="473" w:lineRule="auto"/>
        <w:jc w:val="center"/>
        <w:rPr>
          <w:rFonts w:asciiTheme="minorHAnsi" w:hAnsiTheme="minorHAnsi" w:cstheme="minorHAnsi"/>
          <w:b/>
          <w:color w:val="000000" w:themeColor="text1"/>
          <w:sz w:val="38"/>
          <w:szCs w:val="38"/>
        </w:rPr>
      </w:pPr>
    </w:p>
    <w:p w14:paraId="29DB099F" w14:textId="77777777" w:rsidR="004E092A" w:rsidRPr="00FA5D12" w:rsidRDefault="004E092A">
      <w:pPr>
        <w:spacing w:before="317" w:line="473" w:lineRule="auto"/>
        <w:jc w:val="center"/>
        <w:rPr>
          <w:rFonts w:asciiTheme="minorHAnsi" w:hAnsiTheme="minorHAnsi" w:cstheme="minorHAnsi"/>
          <w:b/>
          <w:color w:val="000000" w:themeColor="text1"/>
          <w:sz w:val="38"/>
          <w:szCs w:val="38"/>
        </w:rPr>
      </w:pPr>
    </w:p>
    <w:p w14:paraId="530CF18D" w14:textId="77777777" w:rsidR="004E092A" w:rsidRPr="00FA5D12" w:rsidRDefault="004E092A">
      <w:pPr>
        <w:jc w:val="center"/>
        <w:rPr>
          <w:rFonts w:asciiTheme="minorHAnsi" w:hAnsiTheme="minorHAnsi" w:cstheme="minorHAnsi"/>
          <w:b/>
          <w:color w:val="000000" w:themeColor="text1"/>
          <w:sz w:val="38"/>
          <w:szCs w:val="38"/>
        </w:rPr>
      </w:pPr>
    </w:p>
    <w:p w14:paraId="329B916E" w14:textId="77777777" w:rsidR="004E092A" w:rsidRPr="00FA5D12" w:rsidRDefault="00000000">
      <w:pPr>
        <w:jc w:val="center"/>
        <w:rPr>
          <w:rFonts w:asciiTheme="minorHAnsi" w:hAnsiTheme="minorHAnsi" w:cstheme="minorHAnsi"/>
          <w:b/>
          <w:i/>
          <w:color w:val="000000" w:themeColor="text1"/>
          <w:sz w:val="52"/>
          <w:szCs w:val="52"/>
        </w:rPr>
      </w:pPr>
      <w:r w:rsidRPr="00FA5D12">
        <w:rPr>
          <w:rFonts w:asciiTheme="minorHAnsi" w:hAnsiTheme="minorHAnsi" w:cstheme="minorHAnsi"/>
          <w:b/>
          <w:i/>
          <w:color w:val="000000" w:themeColor="text1"/>
          <w:sz w:val="52"/>
          <w:szCs w:val="52"/>
        </w:rPr>
        <w:t>Развојни план</w:t>
      </w:r>
    </w:p>
    <w:p w14:paraId="1526EF52" w14:textId="77777777" w:rsidR="004E092A" w:rsidRPr="00FA5D12" w:rsidRDefault="00000000">
      <w:pPr>
        <w:ind w:hanging="1"/>
        <w:jc w:val="center"/>
        <w:rPr>
          <w:rFonts w:asciiTheme="minorHAnsi" w:hAnsiTheme="minorHAnsi" w:cstheme="minorHAnsi"/>
          <w:b/>
          <w:i/>
          <w:color w:val="000000" w:themeColor="text1"/>
          <w:sz w:val="52"/>
          <w:szCs w:val="52"/>
        </w:rPr>
      </w:pPr>
      <w:r w:rsidRPr="00FA5D12">
        <w:rPr>
          <w:rFonts w:asciiTheme="minorHAnsi" w:hAnsiTheme="minorHAnsi" w:cstheme="minorHAnsi"/>
          <w:b/>
          <w:i/>
          <w:color w:val="000000" w:themeColor="text1"/>
          <w:sz w:val="52"/>
          <w:szCs w:val="52"/>
        </w:rPr>
        <w:t>ОШ „Момчило Живојиновић“</w:t>
      </w:r>
    </w:p>
    <w:p w14:paraId="11B7E5C6" w14:textId="77777777" w:rsidR="004E092A" w:rsidRPr="00FA5D12" w:rsidRDefault="004E092A">
      <w:pPr>
        <w:ind w:hanging="1"/>
        <w:jc w:val="center"/>
        <w:rPr>
          <w:rFonts w:asciiTheme="minorHAnsi" w:hAnsiTheme="minorHAnsi" w:cstheme="minorHAnsi"/>
          <w:b/>
          <w:i/>
          <w:color w:val="000000" w:themeColor="text1"/>
          <w:sz w:val="28"/>
          <w:szCs w:val="28"/>
        </w:rPr>
      </w:pPr>
    </w:p>
    <w:p w14:paraId="56F68D42" w14:textId="77777777" w:rsidR="004E092A" w:rsidRPr="00FA5D12" w:rsidRDefault="00000000">
      <w:pPr>
        <w:ind w:hanging="1"/>
        <w:jc w:val="center"/>
        <w:rPr>
          <w:rFonts w:asciiTheme="minorHAnsi" w:hAnsiTheme="minorHAnsi" w:cstheme="minorHAnsi"/>
          <w:color w:val="000000" w:themeColor="text1"/>
        </w:rPr>
      </w:pPr>
      <w:r w:rsidRPr="00FA5D12">
        <w:rPr>
          <w:rFonts w:asciiTheme="minorHAnsi" w:hAnsiTheme="minorHAnsi" w:cstheme="minorHAnsi"/>
          <w:b/>
          <w:i/>
          <w:color w:val="000000" w:themeColor="text1"/>
          <w:sz w:val="52"/>
          <w:szCs w:val="52"/>
        </w:rPr>
        <w:t>за период од 2023/2024 до 2027/2028.</w:t>
      </w:r>
      <w:r w:rsidRPr="00FA5D12">
        <w:rPr>
          <w:rFonts w:asciiTheme="minorHAnsi" w:hAnsiTheme="minorHAnsi" w:cstheme="minorHAnsi"/>
          <w:color w:val="000000" w:themeColor="text1"/>
        </w:rPr>
        <w:t xml:space="preserve"> </w:t>
      </w:r>
    </w:p>
    <w:p w14:paraId="4B95FCE2" w14:textId="77777777" w:rsidR="004E092A" w:rsidRPr="00FA5D12" w:rsidRDefault="004E092A">
      <w:pPr>
        <w:ind w:hanging="1"/>
        <w:jc w:val="center"/>
        <w:rPr>
          <w:rFonts w:asciiTheme="minorHAnsi" w:hAnsiTheme="minorHAnsi" w:cstheme="minorHAnsi"/>
          <w:color w:val="000000" w:themeColor="text1"/>
        </w:rPr>
      </w:pPr>
    </w:p>
    <w:p w14:paraId="5413571F" w14:textId="77777777" w:rsidR="004E092A" w:rsidRPr="00FA5D12" w:rsidRDefault="00000000">
      <w:pPr>
        <w:ind w:hanging="1"/>
        <w:jc w:val="center"/>
        <w:rPr>
          <w:rFonts w:asciiTheme="minorHAnsi" w:hAnsiTheme="minorHAnsi" w:cstheme="minorHAnsi"/>
          <w:b/>
          <w:i/>
          <w:color w:val="000000" w:themeColor="text1"/>
          <w:sz w:val="52"/>
          <w:szCs w:val="52"/>
        </w:rPr>
      </w:pPr>
      <w:r w:rsidRPr="00FA5D12">
        <w:rPr>
          <w:rFonts w:asciiTheme="minorHAnsi" w:hAnsiTheme="minorHAnsi" w:cstheme="minorHAnsi"/>
          <w:noProof/>
          <w:color w:val="000000" w:themeColor="text1"/>
        </w:rPr>
        <w:drawing>
          <wp:inline distT="0" distB="0" distL="0" distR="0" wp14:anchorId="1B5B5CA4" wp14:editId="1AFDC9E9">
            <wp:extent cx="2872233" cy="1914822"/>
            <wp:effectExtent l="0" t="0" r="0" b="0"/>
            <wp:docPr id="16" name="image4.jpg" descr="Image may contain: tree, plant and outdoor"/>
            <wp:cNvGraphicFramePr/>
            <a:graphic xmlns:a="http://schemas.openxmlformats.org/drawingml/2006/main">
              <a:graphicData uri="http://schemas.openxmlformats.org/drawingml/2006/picture">
                <pic:pic xmlns:pic="http://schemas.openxmlformats.org/drawingml/2006/picture">
                  <pic:nvPicPr>
                    <pic:cNvPr id="0" name="image4.jpg" descr="Image may contain: tree, plant and outdoor"/>
                    <pic:cNvPicPr preferRelativeResize="0"/>
                  </pic:nvPicPr>
                  <pic:blipFill>
                    <a:blip r:embed="rId9"/>
                    <a:srcRect/>
                    <a:stretch>
                      <a:fillRect/>
                    </a:stretch>
                  </pic:blipFill>
                  <pic:spPr>
                    <a:xfrm>
                      <a:off x="0" y="0"/>
                      <a:ext cx="2872233" cy="1914822"/>
                    </a:xfrm>
                    <a:prstGeom prst="rect">
                      <a:avLst/>
                    </a:prstGeom>
                    <a:ln/>
                  </pic:spPr>
                </pic:pic>
              </a:graphicData>
            </a:graphic>
          </wp:inline>
        </w:drawing>
      </w:r>
    </w:p>
    <w:p w14:paraId="0502251E" w14:textId="77777777" w:rsidR="004E092A" w:rsidRPr="00FA5D12" w:rsidRDefault="00000000">
      <w:pPr>
        <w:ind w:hanging="1"/>
        <w:jc w:val="center"/>
        <w:rPr>
          <w:rFonts w:asciiTheme="minorHAnsi" w:hAnsiTheme="minorHAnsi" w:cstheme="minorHAnsi"/>
          <w:i/>
          <w:color w:val="000000" w:themeColor="text1"/>
          <w:sz w:val="44"/>
          <w:szCs w:val="44"/>
        </w:rPr>
      </w:pPr>
      <w:r w:rsidRPr="00FA5D12">
        <w:rPr>
          <w:rFonts w:asciiTheme="minorHAnsi" w:hAnsiTheme="minorHAnsi" w:cstheme="minorHAnsi"/>
          <w:i/>
          <w:color w:val="000000" w:themeColor="text1"/>
          <w:sz w:val="44"/>
          <w:szCs w:val="44"/>
        </w:rPr>
        <w:t>Младеновац, септембар 2023.</w:t>
      </w:r>
    </w:p>
    <w:p w14:paraId="3E56B61B" w14:textId="77777777" w:rsidR="004E092A" w:rsidRPr="00FA5D12" w:rsidRDefault="00000000">
      <w:pPr>
        <w:ind w:hanging="1"/>
        <w:jc w:val="center"/>
        <w:rPr>
          <w:rFonts w:asciiTheme="minorHAnsi" w:hAnsiTheme="minorHAnsi" w:cstheme="minorHAnsi"/>
          <w:i/>
          <w:color w:val="000000" w:themeColor="text1"/>
          <w:sz w:val="44"/>
          <w:szCs w:val="44"/>
        </w:rPr>
      </w:pPr>
      <w:r w:rsidRPr="00FA5D12">
        <w:rPr>
          <w:rFonts w:asciiTheme="minorHAnsi" w:hAnsiTheme="minorHAnsi" w:cstheme="minorHAnsi"/>
          <w:color w:val="000000" w:themeColor="text1"/>
        </w:rPr>
        <w:br w:type="page"/>
      </w:r>
    </w:p>
    <w:p w14:paraId="1F950B38"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33DC1BEA"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1E27BF2B"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75DDA252"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52A90B7D"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3A2AA33C"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10C5130F"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7378ED41" w14:textId="77777777" w:rsidR="004E092A" w:rsidRPr="00FA5D12" w:rsidRDefault="00000000">
      <w:pPr>
        <w:ind w:hanging="1"/>
        <w:jc w:val="center"/>
        <w:rPr>
          <w:rFonts w:asciiTheme="minorHAnsi" w:eastAsia="Times New Roman" w:hAnsiTheme="minorHAnsi" w:cstheme="minorHAnsi"/>
          <w:b/>
          <w:i/>
          <w:color w:val="000000" w:themeColor="text1"/>
          <w:sz w:val="44"/>
          <w:szCs w:val="44"/>
        </w:rPr>
      </w:pPr>
      <w:r w:rsidRPr="00FA5D12">
        <w:rPr>
          <w:rFonts w:asciiTheme="minorHAnsi" w:eastAsia="Times New Roman" w:hAnsiTheme="minorHAnsi" w:cstheme="minorHAnsi"/>
          <w:b/>
          <w:i/>
          <w:color w:val="000000" w:themeColor="text1"/>
          <w:sz w:val="44"/>
          <w:szCs w:val="44"/>
          <w:highlight w:val="white"/>
        </w:rPr>
        <w:t>„Заједно учимо, стварамо и радујемо се''</w:t>
      </w:r>
    </w:p>
    <w:p w14:paraId="0132C968" w14:textId="77777777" w:rsidR="004E092A" w:rsidRPr="00FA5D12" w:rsidRDefault="004E092A">
      <w:pPr>
        <w:ind w:hanging="1"/>
        <w:jc w:val="center"/>
        <w:rPr>
          <w:rFonts w:asciiTheme="minorHAnsi" w:eastAsia="Times New Roman" w:hAnsiTheme="minorHAnsi" w:cstheme="minorHAnsi"/>
          <w:i/>
          <w:color w:val="000000" w:themeColor="text1"/>
          <w:sz w:val="44"/>
          <w:szCs w:val="44"/>
          <w:highlight w:val="white"/>
        </w:rPr>
      </w:pPr>
    </w:p>
    <w:p w14:paraId="146558C0" w14:textId="77777777" w:rsidR="004E092A" w:rsidRPr="00FA5D12" w:rsidRDefault="004E092A">
      <w:pPr>
        <w:ind w:hanging="1"/>
        <w:jc w:val="center"/>
        <w:rPr>
          <w:rFonts w:asciiTheme="minorHAnsi" w:eastAsia="Times New Roman" w:hAnsiTheme="minorHAnsi" w:cstheme="minorHAnsi"/>
          <w:i/>
          <w:color w:val="000000" w:themeColor="text1"/>
          <w:sz w:val="44"/>
          <w:szCs w:val="44"/>
          <w:highlight w:val="white"/>
        </w:rPr>
      </w:pPr>
    </w:p>
    <w:p w14:paraId="0F0A798C" w14:textId="77777777" w:rsidR="004E092A" w:rsidRPr="00FA5D12" w:rsidRDefault="004E092A">
      <w:pPr>
        <w:ind w:hanging="1"/>
        <w:jc w:val="center"/>
        <w:rPr>
          <w:rFonts w:asciiTheme="minorHAnsi" w:eastAsia="Times New Roman" w:hAnsiTheme="minorHAnsi" w:cstheme="minorHAnsi"/>
          <w:i/>
          <w:color w:val="000000" w:themeColor="text1"/>
          <w:sz w:val="44"/>
          <w:szCs w:val="44"/>
          <w:highlight w:val="white"/>
        </w:rPr>
      </w:pPr>
    </w:p>
    <w:p w14:paraId="1FE5ACE4" w14:textId="77777777" w:rsidR="004E092A" w:rsidRPr="00FA5D12" w:rsidRDefault="004E092A">
      <w:pPr>
        <w:ind w:hanging="1"/>
        <w:jc w:val="center"/>
        <w:rPr>
          <w:rFonts w:asciiTheme="minorHAnsi" w:eastAsia="Times New Roman" w:hAnsiTheme="minorHAnsi" w:cstheme="minorHAnsi"/>
          <w:i/>
          <w:color w:val="000000" w:themeColor="text1"/>
          <w:sz w:val="44"/>
          <w:szCs w:val="44"/>
          <w:highlight w:val="white"/>
        </w:rPr>
      </w:pPr>
    </w:p>
    <w:p w14:paraId="49266B6D" w14:textId="77777777" w:rsidR="004E092A" w:rsidRPr="00FA5D12" w:rsidRDefault="004E092A">
      <w:pPr>
        <w:ind w:hanging="1"/>
        <w:jc w:val="center"/>
        <w:rPr>
          <w:rFonts w:asciiTheme="minorHAnsi" w:eastAsia="Times New Roman" w:hAnsiTheme="minorHAnsi" w:cstheme="minorHAnsi"/>
          <w:i/>
          <w:color w:val="000000" w:themeColor="text1"/>
          <w:sz w:val="44"/>
          <w:szCs w:val="44"/>
          <w:highlight w:val="white"/>
        </w:rPr>
      </w:pPr>
    </w:p>
    <w:p w14:paraId="61F40674" w14:textId="77777777" w:rsidR="004E092A" w:rsidRPr="00FA5D12" w:rsidRDefault="004E092A">
      <w:pPr>
        <w:ind w:hanging="1"/>
        <w:jc w:val="center"/>
        <w:rPr>
          <w:rFonts w:asciiTheme="minorHAnsi" w:eastAsia="Times New Roman" w:hAnsiTheme="minorHAnsi" w:cstheme="minorHAnsi"/>
          <w:i/>
          <w:color w:val="000000" w:themeColor="text1"/>
          <w:highlight w:val="white"/>
        </w:rPr>
      </w:pPr>
    </w:p>
    <w:p w14:paraId="69A88E2B"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0262F565"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296CDB24"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501FB771"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6BCD3FD7"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3C171A7C"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5D5FD8CB"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410CC41B" w14:textId="77777777" w:rsidR="004E092A" w:rsidRPr="00FA5D12" w:rsidRDefault="004E092A">
      <w:pPr>
        <w:ind w:hanging="1"/>
        <w:jc w:val="center"/>
        <w:rPr>
          <w:rFonts w:asciiTheme="minorHAnsi" w:eastAsia="Roboto" w:hAnsiTheme="minorHAnsi" w:cstheme="minorHAnsi"/>
          <w:i/>
          <w:color w:val="000000" w:themeColor="text1"/>
          <w:highlight w:val="white"/>
        </w:rPr>
      </w:pPr>
    </w:p>
    <w:p w14:paraId="2BA52223" w14:textId="3F9A16B0" w:rsidR="004E092A" w:rsidRPr="00FA5D12" w:rsidRDefault="00000000" w:rsidP="00E8363F">
      <w:pPr>
        <w:pStyle w:val="Heading1"/>
        <w:tabs>
          <w:tab w:val="left" w:pos="8789"/>
        </w:tabs>
        <w:rPr>
          <w:rFonts w:asciiTheme="minorHAnsi" w:hAnsiTheme="minorHAnsi" w:cstheme="minorHAnsi"/>
          <w:color w:val="000000" w:themeColor="text1"/>
        </w:rPr>
      </w:pPr>
      <w:r w:rsidRPr="00FA5D12">
        <w:rPr>
          <w:rFonts w:asciiTheme="minorHAnsi" w:hAnsiTheme="minorHAnsi" w:cstheme="minorHAnsi"/>
          <w:color w:val="000000" w:themeColor="text1"/>
        </w:rPr>
        <w:br w:type="column"/>
      </w:r>
      <w:r w:rsidRPr="00FA5D12">
        <w:rPr>
          <w:rFonts w:asciiTheme="minorHAnsi" w:eastAsia="Times New Roman" w:hAnsiTheme="minorHAnsi" w:cstheme="minorHAnsi"/>
          <w:b/>
          <w:color w:val="000000" w:themeColor="text1"/>
          <w:sz w:val="28"/>
          <w:szCs w:val="28"/>
        </w:rPr>
        <w:lastRenderedPageBreak/>
        <w:t xml:space="preserve">1. </w:t>
      </w:r>
      <w:bookmarkStart w:id="0" w:name="_Hlk145496606"/>
      <w:r w:rsidR="00FA5D12" w:rsidRPr="00FA5D12">
        <w:rPr>
          <w:rFonts w:asciiTheme="minorHAnsi" w:hAnsiTheme="minorHAnsi" w:cstheme="minorHAnsi"/>
          <w:color w:val="000000" w:themeColor="text1"/>
          <w:lang w:val="sr-Cyrl-RS"/>
        </w:rPr>
        <w:t>Чланови стручног актива за развојно планирање</w:t>
      </w:r>
      <w:r w:rsidR="00E8363F" w:rsidRPr="00FA5D12">
        <w:rPr>
          <w:rFonts w:asciiTheme="minorHAnsi" w:eastAsia="Times New Roman" w:hAnsiTheme="minorHAnsi" w:cstheme="minorHAnsi"/>
          <w:b/>
          <w:color w:val="000000" w:themeColor="text1"/>
          <w:sz w:val="28"/>
          <w:szCs w:val="28"/>
        </w:rPr>
        <w:tab/>
      </w:r>
    </w:p>
    <w:bookmarkEnd w:id="0"/>
    <w:p w14:paraId="791B612B" w14:textId="77777777" w:rsidR="004E092A" w:rsidRPr="00FA5D12" w:rsidRDefault="004E092A">
      <w:pPr>
        <w:pBdr>
          <w:top w:val="nil"/>
          <w:left w:val="nil"/>
          <w:bottom w:val="nil"/>
          <w:right w:val="nil"/>
          <w:between w:val="nil"/>
        </w:pBdr>
        <w:spacing w:after="0" w:line="240" w:lineRule="auto"/>
        <w:rPr>
          <w:rFonts w:asciiTheme="minorHAnsi" w:hAnsiTheme="minorHAnsi" w:cstheme="minorHAnsi"/>
          <w:color w:val="000000" w:themeColor="text1"/>
        </w:rPr>
      </w:pPr>
    </w:p>
    <w:p w14:paraId="2A6BA143" w14:textId="77777777" w:rsidR="004E092A" w:rsidRPr="00FA5D12" w:rsidRDefault="004E092A">
      <w:pPr>
        <w:pBdr>
          <w:top w:val="nil"/>
          <w:left w:val="nil"/>
          <w:bottom w:val="nil"/>
          <w:right w:val="nil"/>
          <w:between w:val="nil"/>
        </w:pBdr>
        <w:spacing w:after="0" w:line="240" w:lineRule="auto"/>
        <w:rPr>
          <w:rFonts w:asciiTheme="minorHAnsi" w:hAnsiTheme="minorHAnsi" w:cstheme="minorHAnsi"/>
          <w:color w:val="000000" w:themeColor="text1"/>
        </w:rPr>
      </w:pPr>
    </w:p>
    <w:p w14:paraId="7E165DE1"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 xml:space="preserve">Миљан Нововић, директор, </w:t>
      </w:r>
    </w:p>
    <w:p w14:paraId="3B1C7913"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Марина Мишић</w:t>
      </w:r>
    </w:p>
    <w:p w14:paraId="4E5D9CF3"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Јелена Миленковић</w:t>
      </w:r>
    </w:p>
    <w:p w14:paraId="785B0851"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Данијела Павловић</w:t>
      </w:r>
    </w:p>
    <w:p w14:paraId="575AF6CC"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Ана Јованчевић</w:t>
      </w:r>
    </w:p>
    <w:p w14:paraId="57BAD530"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Јована Станковић</w:t>
      </w:r>
    </w:p>
    <w:p w14:paraId="35916D8D"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Наташа Јефтић</w:t>
      </w:r>
    </w:p>
    <w:p w14:paraId="27248F45"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Снежана Милојкић</w:t>
      </w:r>
    </w:p>
    <w:p w14:paraId="409903C3"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Александра Вујић</w:t>
      </w:r>
    </w:p>
    <w:p w14:paraId="4932246F"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Марина Анђелковић</w:t>
      </w:r>
    </w:p>
    <w:p w14:paraId="23AC92F0"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Драгана Јовановић</w:t>
      </w:r>
    </w:p>
    <w:p w14:paraId="2E8DC825"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Јована Дунић</w:t>
      </w:r>
    </w:p>
    <w:p w14:paraId="10440DCF" w14:textId="77777777" w:rsidR="004E092A" w:rsidRPr="00FA5D12" w:rsidRDefault="00000000">
      <w:pPr>
        <w:numPr>
          <w:ilvl w:val="0"/>
          <w:numId w:val="10"/>
        </w:numPr>
        <w:pBdr>
          <w:top w:val="nil"/>
          <w:left w:val="nil"/>
          <w:bottom w:val="nil"/>
          <w:right w:val="nil"/>
          <w:between w:val="nil"/>
        </w:pBdr>
        <w:spacing w:after="0" w:line="480" w:lineRule="auto"/>
        <w:rPr>
          <w:rFonts w:asciiTheme="minorHAnsi" w:hAnsiTheme="minorHAnsi" w:cstheme="minorHAnsi"/>
          <w:color w:val="000000" w:themeColor="text1"/>
        </w:rPr>
      </w:pPr>
      <w:r w:rsidRPr="00FA5D12">
        <w:rPr>
          <w:rFonts w:asciiTheme="minorHAnsi" w:hAnsiTheme="minorHAnsi" w:cstheme="minorHAnsi"/>
          <w:color w:val="000000" w:themeColor="text1"/>
        </w:rPr>
        <w:t>Тања Матић</w:t>
      </w:r>
    </w:p>
    <w:p w14:paraId="1DD273ED" w14:textId="77777777" w:rsidR="004E092A" w:rsidRPr="00FA5D12" w:rsidRDefault="004E092A">
      <w:pPr>
        <w:pBdr>
          <w:top w:val="nil"/>
          <w:left w:val="nil"/>
          <w:bottom w:val="nil"/>
          <w:right w:val="nil"/>
          <w:between w:val="nil"/>
        </w:pBdr>
        <w:spacing w:after="0" w:line="240" w:lineRule="auto"/>
        <w:rPr>
          <w:rFonts w:asciiTheme="minorHAnsi" w:hAnsiTheme="minorHAnsi" w:cstheme="minorHAnsi"/>
          <w:color w:val="000000" w:themeColor="text1"/>
        </w:rPr>
      </w:pPr>
    </w:p>
    <w:p w14:paraId="2DB607A4" w14:textId="77777777" w:rsidR="004E092A" w:rsidRPr="00FA5D12" w:rsidRDefault="004E092A">
      <w:pPr>
        <w:pBdr>
          <w:top w:val="nil"/>
          <w:left w:val="nil"/>
          <w:bottom w:val="nil"/>
          <w:right w:val="nil"/>
          <w:between w:val="nil"/>
        </w:pBdr>
        <w:spacing w:after="0" w:line="240" w:lineRule="auto"/>
        <w:rPr>
          <w:rFonts w:asciiTheme="minorHAnsi" w:hAnsiTheme="minorHAnsi" w:cstheme="minorHAnsi"/>
          <w:color w:val="000000" w:themeColor="text1"/>
          <w:sz w:val="20"/>
          <w:szCs w:val="20"/>
        </w:rPr>
      </w:pPr>
    </w:p>
    <w:p w14:paraId="3B4FEF6D" w14:textId="77777777"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p w14:paraId="04A10211"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lastRenderedPageBreak/>
        <w:t>ХИМНА ШКОЛЕ</w:t>
      </w:r>
    </w:p>
    <w:p w14:paraId="2FD8F502"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313C155C"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Хоћу нешто да вам кажем,</w:t>
      </w:r>
    </w:p>
    <w:p w14:paraId="690C36C6"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реците ми да ли лажем,</w:t>
      </w:r>
    </w:p>
    <w:p w14:paraId="149E274B"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постоји једно чудно место</w:t>
      </w:r>
    </w:p>
    <w:p w14:paraId="1256282A"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у њему сам стварно често.</w:t>
      </w:r>
    </w:p>
    <w:p w14:paraId="0E4F846A"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1B978FFB"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Некад ме боли глава,</w:t>
      </w:r>
    </w:p>
    <w:p w14:paraId="207B4FE0"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некад ми се само спава,</w:t>
      </w:r>
    </w:p>
    <w:p w14:paraId="35B406FD"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и ако се буним,</w:t>
      </w:r>
    </w:p>
    <w:p w14:paraId="567CDDBE"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на крају се збуним,</w:t>
      </w:r>
    </w:p>
    <w:p w14:paraId="0F53A6F5"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1738ABD2"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јер школа је једна велика представа,</w:t>
      </w:r>
    </w:p>
    <w:p w14:paraId="74244E35"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у њој се увек нешто дешава.</w:t>
      </w:r>
    </w:p>
    <w:p w14:paraId="2FD94CED"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3E68FBBC"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Где се даје представа,</w:t>
      </w:r>
    </w:p>
    <w:p w14:paraId="5C8E3AC1"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у нашем граду најбољем,</w:t>
      </w:r>
    </w:p>
    <w:p w14:paraId="5770E7B0"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који је то град,</w:t>
      </w:r>
    </w:p>
    <w:p w14:paraId="21752228"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чик погоди сад...</w:t>
      </w:r>
    </w:p>
    <w:p w14:paraId="25AC1C7E"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56CDDDF2"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Обреновац – не!</w:t>
      </w:r>
    </w:p>
    <w:p w14:paraId="32C87464"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Лазаревац – не!</w:t>
      </w:r>
    </w:p>
    <w:p w14:paraId="4F25F43F"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Младеновац – ДА, ДА, ДА!</w:t>
      </w:r>
      <w:r w:rsidRPr="00FA5D12">
        <w:rPr>
          <w:rFonts w:asciiTheme="minorHAnsi" w:hAnsiTheme="minorHAnsi" w:cstheme="minorHAnsi"/>
          <w:i/>
          <w:color w:val="000000" w:themeColor="text1"/>
        </w:rPr>
        <w:br/>
      </w:r>
    </w:p>
    <w:p w14:paraId="7E17FF82"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Шта то има Младеновац?</w:t>
      </w:r>
    </w:p>
    <w:p w14:paraId="79B20A45"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Шта то има Младеновац?</w:t>
      </w:r>
    </w:p>
    <w:p w14:paraId="3E40F692"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Како шта? Па, нашу школу!</w:t>
      </w:r>
    </w:p>
    <w:p w14:paraId="5D402278"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007730DC"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Сабери, одузми, обрни, окрени,</w:t>
      </w:r>
    </w:p>
    <w:p w14:paraId="779A2489"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истина је ово није лако мени,</w:t>
      </w:r>
    </w:p>
    <w:p w14:paraId="6F7899F3"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петицу волим, јединца боли,</w:t>
      </w:r>
    </w:p>
    <w:p w14:paraId="00B6E02A"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ипак после свега ЛЕПО ЈЕ У ШКОЛИ!</w:t>
      </w:r>
    </w:p>
    <w:p w14:paraId="02C2597E"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74EFED05"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Бројке, слова, песме, боје,</w:t>
      </w:r>
    </w:p>
    <w:p w14:paraId="3364D1A3"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симпатије, твоје, моје,</w:t>
      </w:r>
    </w:p>
    <w:p w14:paraId="3DCB2C43"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узлетиш високо, а био си птић,</w:t>
      </w:r>
    </w:p>
    <w:p w14:paraId="366DDC35" w14:textId="77777777" w:rsidR="004E092A" w:rsidRPr="00FA5D12" w:rsidRDefault="00000000">
      <w:pPr>
        <w:pBdr>
          <w:top w:val="nil"/>
          <w:left w:val="nil"/>
          <w:bottom w:val="nil"/>
          <w:right w:val="nil"/>
          <w:between w:val="nil"/>
        </w:pBdr>
        <w:spacing w:after="0" w:line="240" w:lineRule="auto"/>
        <w:jc w:val="center"/>
        <w:rPr>
          <w:rFonts w:asciiTheme="minorHAnsi" w:hAnsiTheme="minorHAnsi" w:cstheme="minorHAnsi"/>
          <w:i/>
          <w:color w:val="000000" w:themeColor="text1"/>
        </w:rPr>
      </w:pPr>
      <w:r w:rsidRPr="00FA5D12">
        <w:rPr>
          <w:rFonts w:asciiTheme="minorHAnsi" w:hAnsiTheme="minorHAnsi" w:cstheme="minorHAnsi"/>
          <w:i/>
          <w:color w:val="000000" w:themeColor="text1"/>
        </w:rPr>
        <w:t>школа ,,Момчило Живојиновић''!</w:t>
      </w:r>
    </w:p>
    <w:p w14:paraId="2FA5BD3D"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i/>
          <w:color w:val="000000" w:themeColor="text1"/>
        </w:rPr>
      </w:pPr>
    </w:p>
    <w:p w14:paraId="04599ACA"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color w:val="000000" w:themeColor="text1"/>
        </w:rPr>
      </w:pPr>
    </w:p>
    <w:p w14:paraId="7C93F1C0"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color w:val="000000" w:themeColor="text1"/>
        </w:rPr>
      </w:pPr>
    </w:p>
    <w:p w14:paraId="52AE3FB2" w14:textId="77777777" w:rsidR="004E092A" w:rsidRPr="00FA5D12" w:rsidRDefault="004E092A">
      <w:pPr>
        <w:pBdr>
          <w:top w:val="nil"/>
          <w:left w:val="nil"/>
          <w:bottom w:val="nil"/>
          <w:right w:val="nil"/>
          <w:between w:val="nil"/>
        </w:pBdr>
        <w:spacing w:after="0" w:line="240" w:lineRule="auto"/>
        <w:jc w:val="center"/>
        <w:rPr>
          <w:rFonts w:asciiTheme="minorHAnsi" w:hAnsiTheme="minorHAnsi" w:cstheme="minorHAnsi"/>
          <w:color w:val="000000" w:themeColor="text1"/>
        </w:rPr>
      </w:pPr>
    </w:p>
    <w:p w14:paraId="01CE6DB4" w14:textId="77777777" w:rsidR="004E092A" w:rsidRPr="00FA5D12" w:rsidRDefault="00000000">
      <w:pPr>
        <w:pBdr>
          <w:top w:val="nil"/>
          <w:left w:val="nil"/>
          <w:bottom w:val="nil"/>
          <w:right w:val="nil"/>
          <w:between w:val="nil"/>
        </w:pBdr>
        <w:spacing w:after="0" w:line="240" w:lineRule="auto"/>
        <w:jc w:val="right"/>
        <w:rPr>
          <w:rFonts w:asciiTheme="minorHAnsi" w:hAnsiTheme="minorHAnsi" w:cstheme="minorHAnsi"/>
          <w:color w:val="000000" w:themeColor="text1"/>
        </w:rPr>
      </w:pPr>
      <w:r w:rsidRPr="00FA5D12">
        <w:rPr>
          <w:rFonts w:asciiTheme="minorHAnsi" w:hAnsiTheme="minorHAnsi" w:cstheme="minorHAnsi"/>
          <w:color w:val="000000" w:themeColor="text1"/>
        </w:rPr>
        <w:t>Сандра Живков, професор музичке културе</w:t>
      </w:r>
    </w:p>
    <w:p w14:paraId="6753444A" w14:textId="77777777" w:rsidR="004E092A" w:rsidRPr="00FA5D12" w:rsidRDefault="004E092A">
      <w:pPr>
        <w:pBdr>
          <w:top w:val="nil"/>
          <w:left w:val="nil"/>
          <w:bottom w:val="nil"/>
          <w:right w:val="nil"/>
          <w:between w:val="nil"/>
        </w:pBdr>
        <w:spacing w:after="0" w:line="240" w:lineRule="auto"/>
        <w:jc w:val="right"/>
        <w:rPr>
          <w:rFonts w:asciiTheme="minorHAnsi" w:hAnsiTheme="minorHAnsi" w:cstheme="minorHAnsi"/>
          <w:color w:val="000000" w:themeColor="text1"/>
        </w:rPr>
      </w:pPr>
    </w:p>
    <w:p w14:paraId="006FCA0B" w14:textId="77777777" w:rsidR="004E092A" w:rsidRPr="00FA5D12" w:rsidRDefault="004E092A">
      <w:pPr>
        <w:jc w:val="right"/>
        <w:rPr>
          <w:rFonts w:asciiTheme="minorHAnsi" w:hAnsiTheme="minorHAnsi" w:cstheme="minorHAnsi"/>
          <w:color w:val="000000" w:themeColor="text1"/>
        </w:rPr>
      </w:pPr>
    </w:p>
    <w:p w14:paraId="5BA6B57A" w14:textId="77777777"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p w14:paraId="258CECFA" w14:textId="77777777" w:rsidR="004E092A" w:rsidRPr="00FA5D12" w:rsidRDefault="00000000">
      <w:pPr>
        <w:pStyle w:val="Heading1"/>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2. НЕШТО О НАМА</w:t>
      </w:r>
    </w:p>
    <w:p w14:paraId="2A6C0817" w14:textId="77777777" w:rsidR="004E092A" w:rsidRPr="00FA5D12" w:rsidRDefault="00000000">
      <w:pPr>
        <w:spacing w:before="297" w:line="353"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2.1. ЛИЧНА КАРТА ШКОЛЕ</w:t>
      </w:r>
    </w:p>
    <w:tbl>
      <w:tblPr>
        <w:tblStyle w:val="a"/>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6618"/>
      </w:tblGrid>
      <w:tr w:rsidR="00FA5D12" w:rsidRPr="00FA5D12" w14:paraId="26496689" w14:textId="77777777">
        <w:trPr>
          <w:trHeight w:val="629"/>
        </w:trPr>
        <w:tc>
          <w:tcPr>
            <w:tcW w:w="2778" w:type="dxa"/>
            <w:vAlign w:val="center"/>
          </w:tcPr>
          <w:p w14:paraId="0D7F28F5"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Пун назив школе</w:t>
            </w:r>
          </w:p>
        </w:tc>
        <w:tc>
          <w:tcPr>
            <w:tcW w:w="6618" w:type="dxa"/>
            <w:vAlign w:val="center"/>
          </w:tcPr>
          <w:p w14:paraId="6253073C" w14:textId="77777777" w:rsidR="004E092A" w:rsidRPr="00FA5D12" w:rsidRDefault="00000000">
            <w:pPr>
              <w:spacing w:line="276" w:lineRule="auto"/>
              <w:ind w:left="36"/>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Основна школа „Момчило Живојиновић“</w:t>
            </w:r>
          </w:p>
        </w:tc>
      </w:tr>
      <w:tr w:rsidR="00FA5D12" w:rsidRPr="00FA5D12" w14:paraId="2F7929F6" w14:textId="77777777">
        <w:trPr>
          <w:trHeight w:val="602"/>
        </w:trPr>
        <w:tc>
          <w:tcPr>
            <w:tcW w:w="2778" w:type="dxa"/>
          </w:tcPr>
          <w:p w14:paraId="68EF5229"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Адреса</w:t>
            </w:r>
          </w:p>
        </w:tc>
        <w:tc>
          <w:tcPr>
            <w:tcW w:w="6618" w:type="dxa"/>
          </w:tcPr>
          <w:p w14:paraId="402FD82B"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Краља Александра Обреновића 25</w:t>
            </w:r>
          </w:p>
          <w:p w14:paraId="0684CB55"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11400 Младеновац</w:t>
            </w:r>
          </w:p>
        </w:tc>
      </w:tr>
      <w:tr w:rsidR="00FA5D12" w:rsidRPr="00FA5D12" w14:paraId="4F14B1C7" w14:textId="77777777">
        <w:trPr>
          <w:trHeight w:val="309"/>
        </w:trPr>
        <w:tc>
          <w:tcPr>
            <w:tcW w:w="2778" w:type="dxa"/>
          </w:tcPr>
          <w:p w14:paraId="564B910A"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Телефон</w:t>
            </w:r>
          </w:p>
        </w:tc>
        <w:tc>
          <w:tcPr>
            <w:tcW w:w="6618" w:type="dxa"/>
          </w:tcPr>
          <w:p w14:paraId="2C082232"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011/ 8231-388</w:t>
            </w:r>
          </w:p>
        </w:tc>
      </w:tr>
      <w:tr w:rsidR="00FA5D12" w:rsidRPr="00FA5D12" w14:paraId="45938D03" w14:textId="77777777">
        <w:trPr>
          <w:trHeight w:val="309"/>
        </w:trPr>
        <w:tc>
          <w:tcPr>
            <w:tcW w:w="2778" w:type="dxa"/>
          </w:tcPr>
          <w:p w14:paraId="67F5026C"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Факс</w:t>
            </w:r>
          </w:p>
        </w:tc>
        <w:tc>
          <w:tcPr>
            <w:tcW w:w="6618" w:type="dxa"/>
          </w:tcPr>
          <w:p w14:paraId="3D6ACEFD"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011/8231-388</w:t>
            </w:r>
          </w:p>
        </w:tc>
      </w:tr>
      <w:tr w:rsidR="00FA5D12" w:rsidRPr="00FA5D12" w14:paraId="0ABFF9E2" w14:textId="77777777">
        <w:trPr>
          <w:trHeight w:val="309"/>
        </w:trPr>
        <w:tc>
          <w:tcPr>
            <w:tcW w:w="2778" w:type="dxa"/>
          </w:tcPr>
          <w:p w14:paraId="48958268"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Електронска пошта </w:t>
            </w:r>
          </w:p>
        </w:tc>
        <w:tc>
          <w:tcPr>
            <w:tcW w:w="6618" w:type="dxa"/>
          </w:tcPr>
          <w:p w14:paraId="2AB8B336" w14:textId="77777777" w:rsidR="004E092A" w:rsidRPr="00FA5D12" w:rsidRDefault="00000000">
            <w:pPr>
              <w:spacing w:line="276" w:lineRule="auto"/>
              <w:ind w:left="36"/>
              <w:rPr>
                <w:rFonts w:asciiTheme="minorHAnsi" w:eastAsia="Times New Roman" w:hAnsiTheme="minorHAnsi" w:cstheme="minorHAnsi"/>
                <w:color w:val="000000" w:themeColor="text1"/>
                <w:u w:val="single"/>
              </w:rPr>
            </w:pPr>
            <w:hyperlink r:id="rId10">
              <w:r w:rsidRPr="00FA5D12">
                <w:rPr>
                  <w:rFonts w:asciiTheme="minorHAnsi" w:eastAsia="Times New Roman" w:hAnsiTheme="minorHAnsi" w:cstheme="minorHAnsi"/>
                  <w:color w:val="000000" w:themeColor="text1"/>
                  <w:u w:val="single"/>
                </w:rPr>
                <w:t>skolamomcilozivojinovic@gmail.com</w:t>
              </w:r>
            </w:hyperlink>
          </w:p>
        </w:tc>
      </w:tr>
      <w:tr w:rsidR="00FA5D12" w:rsidRPr="00FA5D12" w14:paraId="092171BE" w14:textId="77777777">
        <w:trPr>
          <w:trHeight w:val="309"/>
        </w:trPr>
        <w:tc>
          <w:tcPr>
            <w:tcW w:w="2778" w:type="dxa"/>
          </w:tcPr>
          <w:p w14:paraId="01E20FB9"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Веб-сајт</w:t>
            </w:r>
          </w:p>
        </w:tc>
        <w:tc>
          <w:tcPr>
            <w:tcW w:w="6618" w:type="dxa"/>
          </w:tcPr>
          <w:p w14:paraId="5881DDA9" w14:textId="77777777" w:rsidR="004E092A" w:rsidRPr="00FA5D12" w:rsidRDefault="00000000">
            <w:pPr>
              <w:spacing w:line="276" w:lineRule="auto"/>
              <w:ind w:left="36"/>
              <w:rPr>
                <w:rFonts w:asciiTheme="minorHAnsi" w:eastAsia="Times New Roman" w:hAnsiTheme="minorHAnsi" w:cstheme="minorHAnsi"/>
                <w:color w:val="000000" w:themeColor="text1"/>
                <w:highlight w:val="white"/>
              </w:rPr>
            </w:pPr>
            <w:hyperlink r:id="rId11">
              <w:r w:rsidRPr="00FA5D12">
                <w:rPr>
                  <w:rFonts w:asciiTheme="minorHAnsi" w:eastAsia="Times New Roman" w:hAnsiTheme="minorHAnsi" w:cstheme="minorHAnsi"/>
                  <w:color w:val="000000" w:themeColor="text1"/>
                  <w:highlight w:val="white"/>
                  <w:u w:val="single"/>
                </w:rPr>
                <w:t>www.osmomcilozivojinovic.edu.rs</w:t>
              </w:r>
            </w:hyperlink>
          </w:p>
        </w:tc>
      </w:tr>
      <w:tr w:rsidR="00FA5D12" w:rsidRPr="00FA5D12" w14:paraId="64359B0A" w14:textId="77777777">
        <w:trPr>
          <w:trHeight w:val="309"/>
        </w:trPr>
        <w:tc>
          <w:tcPr>
            <w:tcW w:w="2778" w:type="dxa"/>
          </w:tcPr>
          <w:p w14:paraId="63154C3B"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Фејсбук страница</w:t>
            </w:r>
          </w:p>
        </w:tc>
        <w:tc>
          <w:tcPr>
            <w:tcW w:w="6618" w:type="dxa"/>
          </w:tcPr>
          <w:p w14:paraId="431A54D7" w14:textId="77777777" w:rsidR="004E092A" w:rsidRPr="00FA5D12" w:rsidRDefault="00000000">
            <w:pPr>
              <w:spacing w:line="276" w:lineRule="auto"/>
              <w:ind w:left="36"/>
              <w:rPr>
                <w:rFonts w:asciiTheme="minorHAnsi" w:eastAsia="Times New Roman" w:hAnsiTheme="minorHAnsi" w:cstheme="minorHAnsi"/>
                <w:color w:val="000000" w:themeColor="text1"/>
                <w:highlight w:val="white"/>
                <w:u w:val="single"/>
              </w:rPr>
            </w:pPr>
            <w:hyperlink r:id="rId12">
              <w:r w:rsidRPr="00FA5D12">
                <w:rPr>
                  <w:rFonts w:asciiTheme="minorHAnsi" w:eastAsia="Times New Roman" w:hAnsiTheme="minorHAnsi" w:cstheme="minorHAnsi"/>
                  <w:color w:val="000000" w:themeColor="text1"/>
                  <w:highlight w:val="white"/>
                  <w:u w:val="single"/>
                </w:rPr>
                <w:t>https://www.facebook.com/profile.php?id=100057546875004</w:t>
              </w:r>
            </w:hyperlink>
          </w:p>
        </w:tc>
      </w:tr>
      <w:tr w:rsidR="00FA5D12" w:rsidRPr="00FA5D12" w14:paraId="77198730" w14:textId="77777777">
        <w:trPr>
          <w:trHeight w:val="309"/>
        </w:trPr>
        <w:tc>
          <w:tcPr>
            <w:tcW w:w="2778" w:type="dxa"/>
          </w:tcPr>
          <w:p w14:paraId="7789ADCA"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Инстаграм:</w:t>
            </w:r>
          </w:p>
        </w:tc>
        <w:tc>
          <w:tcPr>
            <w:tcW w:w="6618" w:type="dxa"/>
          </w:tcPr>
          <w:p w14:paraId="77DD1272" w14:textId="77777777" w:rsidR="004E092A" w:rsidRPr="00FA5D12" w:rsidRDefault="00000000">
            <w:pPr>
              <w:rPr>
                <w:rFonts w:asciiTheme="minorHAnsi" w:eastAsia="Times New Roman" w:hAnsiTheme="minorHAnsi" w:cstheme="minorHAnsi"/>
                <w:color w:val="000000" w:themeColor="text1"/>
              </w:rPr>
            </w:pPr>
            <w:hyperlink r:id="rId13">
              <w:r w:rsidRPr="00FA5D12">
                <w:rPr>
                  <w:rFonts w:asciiTheme="minorHAnsi" w:eastAsia="Times New Roman" w:hAnsiTheme="minorHAnsi" w:cstheme="minorHAnsi"/>
                  <w:color w:val="000000" w:themeColor="text1"/>
                  <w:u w:val="single"/>
                </w:rPr>
                <w:t>https://instagram.com/momcilo.zivojinovic?igshid=NzZhOTFlYzFmZQ==</w:t>
              </w:r>
            </w:hyperlink>
          </w:p>
        </w:tc>
      </w:tr>
      <w:tr w:rsidR="00FA5D12" w:rsidRPr="00FA5D12" w14:paraId="60B5F158" w14:textId="77777777">
        <w:trPr>
          <w:trHeight w:val="309"/>
        </w:trPr>
        <w:tc>
          <w:tcPr>
            <w:tcW w:w="2778" w:type="dxa"/>
          </w:tcPr>
          <w:p w14:paraId="29642C4F"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Дан школе </w:t>
            </w:r>
          </w:p>
        </w:tc>
        <w:tc>
          <w:tcPr>
            <w:tcW w:w="6618" w:type="dxa"/>
          </w:tcPr>
          <w:p w14:paraId="03048D86"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4. април</w:t>
            </w:r>
          </w:p>
        </w:tc>
      </w:tr>
      <w:tr w:rsidR="00FA5D12" w:rsidRPr="00FA5D12" w14:paraId="0A26DEE6" w14:textId="77777777">
        <w:trPr>
          <w:trHeight w:val="1800"/>
        </w:trPr>
        <w:tc>
          <w:tcPr>
            <w:tcW w:w="2778" w:type="dxa"/>
          </w:tcPr>
          <w:p w14:paraId="3EF8A87E"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Лого школе</w:t>
            </w:r>
          </w:p>
        </w:tc>
        <w:tc>
          <w:tcPr>
            <w:tcW w:w="6618" w:type="dxa"/>
            <w:vAlign w:val="center"/>
          </w:tcPr>
          <w:p w14:paraId="6464CD5A" w14:textId="77777777" w:rsidR="004E092A" w:rsidRPr="00FA5D12" w:rsidRDefault="00000000">
            <w:pPr>
              <w:spacing w:line="276" w:lineRule="auto"/>
              <w:rPr>
                <w:rFonts w:asciiTheme="minorHAnsi" w:eastAsia="Times New Roman" w:hAnsiTheme="minorHAnsi" w:cstheme="minorHAnsi"/>
                <w:color w:val="000000" w:themeColor="text1"/>
              </w:rPr>
            </w:pPr>
            <w:r w:rsidRPr="00FA5D12">
              <w:rPr>
                <w:rFonts w:asciiTheme="minorHAnsi" w:hAnsiTheme="minorHAnsi" w:cstheme="minorHAnsi"/>
                <w:noProof/>
                <w:color w:val="000000" w:themeColor="text1"/>
              </w:rPr>
              <w:drawing>
                <wp:anchor distT="0" distB="0" distL="114300" distR="114300" simplePos="0" relativeHeight="251659264" behindDoc="0" locked="0" layoutInCell="1" hidden="0" allowOverlap="1" wp14:anchorId="1537AA51" wp14:editId="138DA185">
                  <wp:simplePos x="0" y="0"/>
                  <wp:positionH relativeFrom="column">
                    <wp:posOffset>1181100</wp:posOffset>
                  </wp:positionH>
                  <wp:positionV relativeFrom="paragraph">
                    <wp:posOffset>0</wp:posOffset>
                  </wp:positionV>
                  <wp:extent cx="868757" cy="827388"/>
                  <wp:effectExtent l="0" t="0" r="0" b="0"/>
                  <wp:wrapSquare wrapText="bothSides" distT="0" distB="0" distL="114300" distR="114300"/>
                  <wp:docPr id="17" name="image2.jpg" descr="simbol5"/>
                  <wp:cNvGraphicFramePr/>
                  <a:graphic xmlns:a="http://schemas.openxmlformats.org/drawingml/2006/main">
                    <a:graphicData uri="http://schemas.openxmlformats.org/drawingml/2006/picture">
                      <pic:pic xmlns:pic="http://schemas.openxmlformats.org/drawingml/2006/picture">
                        <pic:nvPicPr>
                          <pic:cNvPr id="0" name="image2.jpg" descr="simbol5"/>
                          <pic:cNvPicPr preferRelativeResize="0"/>
                        </pic:nvPicPr>
                        <pic:blipFill>
                          <a:blip r:embed="rId14"/>
                          <a:srcRect/>
                          <a:stretch>
                            <a:fillRect/>
                          </a:stretch>
                        </pic:blipFill>
                        <pic:spPr>
                          <a:xfrm>
                            <a:off x="0" y="0"/>
                            <a:ext cx="868757" cy="827388"/>
                          </a:xfrm>
                          <a:prstGeom prst="rect">
                            <a:avLst/>
                          </a:prstGeom>
                          <a:ln/>
                        </pic:spPr>
                      </pic:pic>
                    </a:graphicData>
                  </a:graphic>
                </wp:anchor>
              </w:drawing>
            </w:r>
          </w:p>
        </w:tc>
      </w:tr>
      <w:tr w:rsidR="00FA5D12" w:rsidRPr="00FA5D12" w14:paraId="63F05330" w14:textId="77777777">
        <w:trPr>
          <w:trHeight w:val="619"/>
        </w:trPr>
        <w:tc>
          <w:tcPr>
            <w:tcW w:w="2778" w:type="dxa"/>
          </w:tcPr>
          <w:p w14:paraId="1041D1EF"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Унутрашња површина школског објекта </w:t>
            </w:r>
          </w:p>
        </w:tc>
        <w:tc>
          <w:tcPr>
            <w:tcW w:w="6618" w:type="dxa"/>
          </w:tcPr>
          <w:p w14:paraId="481F7007" w14:textId="77777777" w:rsidR="004E092A" w:rsidRPr="00FA5D12" w:rsidRDefault="00000000">
            <w:pPr>
              <w:spacing w:line="276" w:lineRule="auto"/>
              <w:ind w:left="36"/>
              <w:rPr>
                <w:rFonts w:asciiTheme="minorHAnsi" w:eastAsia="Times New Roman" w:hAnsiTheme="minorHAnsi" w:cstheme="minorHAnsi"/>
                <w:color w:val="000000" w:themeColor="text1"/>
                <w:vertAlign w:val="superscript"/>
              </w:rPr>
            </w:pPr>
            <w:r w:rsidRPr="00FA5D12">
              <w:rPr>
                <w:rFonts w:asciiTheme="minorHAnsi" w:eastAsia="Times New Roman" w:hAnsiTheme="minorHAnsi" w:cstheme="minorHAnsi"/>
                <w:color w:val="000000" w:themeColor="text1"/>
              </w:rPr>
              <w:t>Централна школа 3733 m</w:t>
            </w:r>
            <w:r w:rsidRPr="00FA5D12">
              <w:rPr>
                <w:rFonts w:asciiTheme="minorHAnsi" w:eastAsia="Times New Roman" w:hAnsiTheme="minorHAnsi" w:cstheme="minorHAnsi"/>
                <w:color w:val="000000" w:themeColor="text1"/>
                <w:vertAlign w:val="superscript"/>
              </w:rPr>
              <w:t xml:space="preserve">2 </w:t>
            </w:r>
          </w:p>
          <w:p w14:paraId="79198AD7" w14:textId="77777777" w:rsidR="004E092A" w:rsidRPr="00FA5D12" w:rsidRDefault="00000000">
            <w:pPr>
              <w:spacing w:line="276"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Издвојена одељења (Рајковац, Дубона, Шепшин) укупно 1175 m</w:t>
            </w:r>
            <w:r w:rsidRPr="00FA5D12">
              <w:rPr>
                <w:rFonts w:asciiTheme="minorHAnsi" w:eastAsia="Times New Roman" w:hAnsiTheme="minorHAnsi" w:cstheme="minorHAnsi"/>
                <w:color w:val="000000" w:themeColor="text1"/>
                <w:vertAlign w:val="superscript"/>
              </w:rPr>
              <w:t>2</w:t>
            </w:r>
          </w:p>
        </w:tc>
      </w:tr>
      <w:tr w:rsidR="00FA5D12" w:rsidRPr="00FA5D12" w14:paraId="7A37F3E1" w14:textId="77777777">
        <w:trPr>
          <w:trHeight w:val="619"/>
        </w:trPr>
        <w:tc>
          <w:tcPr>
            <w:tcW w:w="2778" w:type="dxa"/>
          </w:tcPr>
          <w:p w14:paraId="15B446A9"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Број ученика од  I до IV разреда</w:t>
            </w:r>
          </w:p>
        </w:tc>
        <w:tc>
          <w:tcPr>
            <w:tcW w:w="6618" w:type="dxa"/>
          </w:tcPr>
          <w:p w14:paraId="40077C4A"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686</w:t>
            </w:r>
          </w:p>
        </w:tc>
      </w:tr>
      <w:tr w:rsidR="00FA5D12" w:rsidRPr="00FA5D12" w14:paraId="6A03BB49" w14:textId="77777777">
        <w:trPr>
          <w:trHeight w:val="619"/>
        </w:trPr>
        <w:tc>
          <w:tcPr>
            <w:tcW w:w="2778" w:type="dxa"/>
          </w:tcPr>
          <w:p w14:paraId="4F93E624"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Број ученика од V до VIII разреда</w:t>
            </w:r>
          </w:p>
        </w:tc>
        <w:tc>
          <w:tcPr>
            <w:tcW w:w="6618" w:type="dxa"/>
          </w:tcPr>
          <w:p w14:paraId="77F0C007" w14:textId="77777777" w:rsidR="004E092A" w:rsidRPr="00FA5D12" w:rsidRDefault="00000000">
            <w:pPr>
              <w:spacing w:line="276" w:lineRule="auto"/>
              <w:ind w:left="36"/>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708</w:t>
            </w:r>
          </w:p>
        </w:tc>
      </w:tr>
      <w:tr w:rsidR="00FA5D12" w:rsidRPr="00FA5D12" w14:paraId="1E3D9DC1" w14:textId="77777777" w:rsidTr="00E8363F">
        <w:trPr>
          <w:trHeight w:val="1538"/>
        </w:trPr>
        <w:tc>
          <w:tcPr>
            <w:tcW w:w="2778" w:type="dxa"/>
          </w:tcPr>
          <w:p w14:paraId="2C34CB58" w14:textId="77777777" w:rsidR="004E092A" w:rsidRPr="00FA5D12" w:rsidRDefault="00000000">
            <w:pPr>
              <w:spacing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Број ученика у издвојеним одељењима</w:t>
            </w:r>
          </w:p>
        </w:tc>
        <w:tc>
          <w:tcPr>
            <w:tcW w:w="6618" w:type="dxa"/>
          </w:tcPr>
          <w:p w14:paraId="0069B10F" w14:textId="77777777" w:rsidR="004E092A" w:rsidRPr="00FA5D12" w:rsidRDefault="00000000">
            <w:pPr>
              <w:numPr>
                <w:ilvl w:val="0"/>
                <w:numId w:val="1"/>
              </w:numPr>
              <w:pBdr>
                <w:top w:val="nil"/>
                <w:left w:val="nil"/>
                <w:bottom w:val="nil"/>
                <w:right w:val="nil"/>
                <w:between w:val="nil"/>
              </w:pBdr>
              <w:spacing w:line="276"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Шепшин – 20 ученика</w:t>
            </w:r>
          </w:p>
          <w:p w14:paraId="71BA47DD" w14:textId="77777777" w:rsidR="004E092A" w:rsidRPr="00FA5D12" w:rsidRDefault="00000000">
            <w:pPr>
              <w:numPr>
                <w:ilvl w:val="0"/>
                <w:numId w:val="1"/>
              </w:numPr>
              <w:pBdr>
                <w:top w:val="nil"/>
                <w:left w:val="nil"/>
                <w:bottom w:val="nil"/>
                <w:right w:val="nil"/>
                <w:between w:val="nil"/>
              </w:pBdr>
              <w:spacing w:line="276"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Дубона – 53  ученика</w:t>
            </w:r>
          </w:p>
          <w:p w14:paraId="1263EB11" w14:textId="77777777" w:rsidR="004E092A" w:rsidRPr="00FA5D12" w:rsidRDefault="00000000">
            <w:pPr>
              <w:numPr>
                <w:ilvl w:val="0"/>
                <w:numId w:val="1"/>
              </w:numPr>
              <w:pBdr>
                <w:top w:val="nil"/>
                <w:left w:val="nil"/>
                <w:bottom w:val="nil"/>
                <w:right w:val="nil"/>
                <w:between w:val="nil"/>
              </w:pBdr>
              <w:spacing w:after="160" w:line="276"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Рајковац – Школска управа Београд није дала сагласност за формирање одељења у ИО Рајковац у школској 2022/2023. години решењем број 610-00-00587/2022-11/8 од 22.7.2022.</w:t>
            </w:r>
          </w:p>
        </w:tc>
      </w:tr>
      <w:tr w:rsidR="00FA5D12" w:rsidRPr="00FA5D12" w14:paraId="01650A6F" w14:textId="77777777">
        <w:trPr>
          <w:trHeight w:val="619"/>
        </w:trPr>
        <w:tc>
          <w:tcPr>
            <w:tcW w:w="2778" w:type="dxa"/>
          </w:tcPr>
          <w:p w14:paraId="3CD9BFE4" w14:textId="77777777" w:rsidR="004E092A" w:rsidRPr="00FA5D12" w:rsidRDefault="00000000" w:rsidP="00FA5D12">
            <w:pPr>
              <w:pStyle w:val="NoSpacing"/>
            </w:pPr>
            <w:r w:rsidRPr="00FA5D12">
              <w:t>Број ученика са посебним потребама</w:t>
            </w:r>
          </w:p>
        </w:tc>
        <w:tc>
          <w:tcPr>
            <w:tcW w:w="6618" w:type="dxa"/>
          </w:tcPr>
          <w:p w14:paraId="08A37250" w14:textId="77777777" w:rsidR="004E092A" w:rsidRPr="00FA5D12" w:rsidRDefault="00000000" w:rsidP="00FA5D12">
            <w:pPr>
              <w:pStyle w:val="NoSpacing"/>
            </w:pPr>
            <w:r w:rsidRPr="00FA5D12">
              <w:t>22</w:t>
            </w:r>
          </w:p>
        </w:tc>
      </w:tr>
      <w:tr w:rsidR="00FA5D12" w:rsidRPr="00FA5D12" w14:paraId="6C894033" w14:textId="77777777">
        <w:trPr>
          <w:trHeight w:val="619"/>
        </w:trPr>
        <w:tc>
          <w:tcPr>
            <w:tcW w:w="2778" w:type="dxa"/>
          </w:tcPr>
          <w:p w14:paraId="1C4DED9D" w14:textId="77777777" w:rsidR="004E092A" w:rsidRPr="00FA5D12" w:rsidRDefault="00000000" w:rsidP="00FA5D12">
            <w:pPr>
              <w:pStyle w:val="NoSpacing"/>
            </w:pPr>
            <w:r w:rsidRPr="00FA5D12">
              <w:t xml:space="preserve">Укупан број ученика у школској 2022/2023. </w:t>
            </w:r>
          </w:p>
        </w:tc>
        <w:tc>
          <w:tcPr>
            <w:tcW w:w="6618" w:type="dxa"/>
          </w:tcPr>
          <w:p w14:paraId="74A156BB" w14:textId="77777777" w:rsidR="004E092A" w:rsidRPr="00FA5D12" w:rsidRDefault="00000000" w:rsidP="00FA5D12">
            <w:pPr>
              <w:pStyle w:val="NoSpacing"/>
            </w:pPr>
            <w:r w:rsidRPr="00FA5D12">
              <w:t>1416</w:t>
            </w:r>
          </w:p>
        </w:tc>
      </w:tr>
      <w:tr w:rsidR="00FA5D12" w:rsidRPr="00FA5D12" w14:paraId="0D889814" w14:textId="77777777" w:rsidTr="00E8363F">
        <w:trPr>
          <w:trHeight w:val="638"/>
        </w:trPr>
        <w:tc>
          <w:tcPr>
            <w:tcW w:w="2778" w:type="dxa"/>
          </w:tcPr>
          <w:p w14:paraId="6870DB49" w14:textId="77777777" w:rsidR="004E092A" w:rsidRPr="00FA5D12" w:rsidRDefault="00000000" w:rsidP="00FA5D12">
            <w:pPr>
              <w:pStyle w:val="NoSpacing"/>
            </w:pPr>
            <w:r w:rsidRPr="00FA5D12">
              <w:t xml:space="preserve">Број смена у школи </w:t>
            </w:r>
          </w:p>
        </w:tc>
        <w:tc>
          <w:tcPr>
            <w:tcW w:w="6618" w:type="dxa"/>
          </w:tcPr>
          <w:p w14:paraId="4C997BFA" w14:textId="77777777" w:rsidR="004E092A" w:rsidRPr="00FA5D12" w:rsidRDefault="00000000" w:rsidP="00FA5D12">
            <w:pPr>
              <w:pStyle w:val="NoSpacing"/>
            </w:pPr>
            <w:r w:rsidRPr="00FA5D12">
              <w:t xml:space="preserve">Две: </w:t>
            </w:r>
          </w:p>
          <w:p w14:paraId="3735F459" w14:textId="77777777" w:rsidR="004E092A" w:rsidRPr="00FA5D12" w:rsidRDefault="00000000" w:rsidP="00FA5D12">
            <w:pPr>
              <w:pStyle w:val="NoSpacing"/>
            </w:pPr>
            <w:r w:rsidRPr="00FA5D12">
              <w:t xml:space="preserve">од 7.30 </w:t>
            </w:r>
          </w:p>
          <w:p w14:paraId="2BEBBB99" w14:textId="77777777" w:rsidR="004E092A" w:rsidRPr="00FA5D12" w:rsidRDefault="00000000" w:rsidP="00FA5D12">
            <w:pPr>
              <w:pStyle w:val="NoSpacing"/>
            </w:pPr>
            <w:r w:rsidRPr="00FA5D12">
              <w:t xml:space="preserve">од 13.30 </w:t>
            </w:r>
          </w:p>
        </w:tc>
      </w:tr>
    </w:tbl>
    <w:p w14:paraId="2607FDF4" w14:textId="77777777" w:rsidR="004E092A" w:rsidRPr="00FA5D12" w:rsidRDefault="00000000">
      <w:pPr>
        <w:ind w:firstLine="708"/>
        <w:rPr>
          <w:rFonts w:asciiTheme="minorHAnsi" w:eastAsia="Times New Roman" w:hAnsiTheme="minorHAnsi" w:cstheme="minorHAnsi"/>
          <w:b/>
          <w:color w:val="000000" w:themeColor="text1"/>
          <w:sz w:val="28"/>
          <w:szCs w:val="28"/>
        </w:rPr>
      </w:pPr>
      <w:bookmarkStart w:id="1" w:name="_Hlk145496816"/>
      <w:r w:rsidRPr="00FA5D12">
        <w:rPr>
          <w:rFonts w:asciiTheme="minorHAnsi" w:eastAsia="Times New Roman" w:hAnsiTheme="minorHAnsi" w:cstheme="minorHAnsi"/>
          <w:b/>
          <w:color w:val="000000" w:themeColor="text1"/>
          <w:sz w:val="28"/>
          <w:szCs w:val="28"/>
        </w:rPr>
        <w:lastRenderedPageBreak/>
        <w:t>Историјат школе</w:t>
      </w:r>
    </w:p>
    <w:bookmarkEnd w:id="1"/>
    <w:p w14:paraId="1BA64997" w14:textId="77777777" w:rsidR="004E092A" w:rsidRPr="00FA5D12" w:rsidRDefault="004E092A">
      <w:pPr>
        <w:rPr>
          <w:rFonts w:asciiTheme="minorHAnsi" w:eastAsia="Times New Roman" w:hAnsiTheme="minorHAnsi" w:cstheme="minorHAnsi"/>
          <w:color w:val="000000" w:themeColor="text1"/>
        </w:rPr>
      </w:pPr>
    </w:p>
    <w:p w14:paraId="5561F86D" w14:textId="77777777" w:rsidR="004E092A" w:rsidRPr="00FA5D12" w:rsidRDefault="00000000">
      <w:pPr>
        <w:pBdr>
          <w:top w:val="nil"/>
          <w:left w:val="nil"/>
          <w:bottom w:val="nil"/>
          <w:right w:val="nil"/>
          <w:between w:val="nil"/>
        </w:pBdr>
        <w:spacing w:after="0" w:line="240" w:lineRule="auto"/>
        <w:ind w:firstLine="708"/>
        <w:jc w:val="both"/>
        <w:rPr>
          <w:rFonts w:asciiTheme="minorHAnsi" w:eastAsia="Times New Roman" w:hAnsiTheme="minorHAnsi" w:cstheme="minorHAnsi"/>
          <w:color w:val="000000" w:themeColor="text1"/>
          <w:sz w:val="24"/>
          <w:szCs w:val="24"/>
          <w:highlight w:val="white"/>
        </w:rPr>
      </w:pPr>
      <w:r w:rsidRPr="00FA5D12">
        <w:rPr>
          <w:rFonts w:asciiTheme="minorHAnsi" w:eastAsia="Times New Roman" w:hAnsiTheme="minorHAnsi" w:cstheme="minorHAnsi"/>
          <w:color w:val="000000" w:themeColor="text1"/>
          <w:sz w:val="24"/>
          <w:szCs w:val="24"/>
        </w:rPr>
        <w:t>Школа је основана 1. фебруара 1956. године Почела је са радом у скромним условима, делећи простор са Гимназијом и Школом ученика у привреди. Уписано 520 ученика. Формирано је 15 одељења. Било је запослено 16 сталних наставника и 7 спољних сарадника. Школски одбор формиран је 04.02.1956 и имао је 9 чанова.</w:t>
      </w:r>
      <w:r w:rsidRPr="00FA5D12">
        <w:rPr>
          <w:rFonts w:asciiTheme="minorHAnsi" w:eastAsia="Times New Roman" w:hAnsiTheme="minorHAnsi" w:cstheme="minorHAnsi"/>
          <w:color w:val="000000" w:themeColor="text1"/>
          <w:sz w:val="24"/>
          <w:szCs w:val="24"/>
          <w:highlight w:val="white"/>
        </w:rPr>
        <w:t xml:space="preserve"> </w:t>
      </w:r>
    </w:p>
    <w:p w14:paraId="2A844DE2" w14:textId="77777777" w:rsidR="004E092A" w:rsidRPr="00FA5D12" w:rsidRDefault="00000000">
      <w:pPr>
        <w:pBdr>
          <w:top w:val="nil"/>
          <w:left w:val="nil"/>
          <w:bottom w:val="nil"/>
          <w:right w:val="nil"/>
          <w:between w:val="nil"/>
        </w:pBdr>
        <w:spacing w:after="0" w:line="240" w:lineRule="auto"/>
        <w:ind w:firstLine="70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highlight w:val="white"/>
        </w:rPr>
        <w:t xml:space="preserve">У марту 1956. године формиран је Пионирски одред. 22. фебруара 1959. године у холу зграде откривена је спомен плоча Момчилу Живојиновићу, чиме је озваничено да зграда припада овој школи. </w:t>
      </w:r>
      <w:r w:rsidRPr="00FA5D12">
        <w:rPr>
          <w:rFonts w:asciiTheme="minorHAnsi" w:eastAsia="Times New Roman" w:hAnsiTheme="minorHAnsi" w:cstheme="minorHAnsi"/>
          <w:color w:val="000000" w:themeColor="text1"/>
          <w:sz w:val="24"/>
          <w:szCs w:val="24"/>
        </w:rPr>
        <w:t>Од 1968. године школа користи и просторије некадашње Економске школе. Наредних година повећавао се број ученика, одељења и просветних радника.</w:t>
      </w:r>
    </w:p>
    <w:p w14:paraId="30AC9A3D" w14:textId="77777777" w:rsidR="004E092A" w:rsidRPr="00FA5D12" w:rsidRDefault="00000000">
      <w:pPr>
        <w:pBdr>
          <w:top w:val="nil"/>
          <w:left w:val="nil"/>
          <w:bottom w:val="nil"/>
          <w:right w:val="nil"/>
          <w:between w:val="nil"/>
        </w:pBdr>
        <w:spacing w:after="0" w:line="240" w:lineRule="auto"/>
        <w:ind w:firstLine="70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Током рада школе постигнути су изузетни резтултати. Они се огледају у међународним, савезним, републичким, градским и општинским наградама које су освајали наши ученици. Освајане су бројне награде и признања из свих области наставе и ваннаставних активности. </w:t>
      </w:r>
    </w:p>
    <w:p w14:paraId="68A5E668" w14:textId="77777777" w:rsidR="004E092A" w:rsidRPr="00FA5D12" w:rsidRDefault="00000000">
      <w:pPr>
        <w:pBdr>
          <w:top w:val="nil"/>
          <w:left w:val="nil"/>
          <w:bottom w:val="nil"/>
          <w:right w:val="nil"/>
          <w:between w:val="nil"/>
        </w:pBdr>
        <w:spacing w:after="0" w:line="240" w:lineRule="auto"/>
        <w:ind w:firstLine="70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Пионирска организација (касније Дечији савез) је била веома активна током свих ових година.</w:t>
      </w:r>
    </w:p>
    <w:p w14:paraId="3F85123A" w14:textId="77777777" w:rsidR="004E092A" w:rsidRPr="00FA5D12" w:rsidRDefault="00000000">
      <w:pPr>
        <w:pBdr>
          <w:top w:val="nil"/>
          <w:left w:val="nil"/>
          <w:bottom w:val="nil"/>
          <w:right w:val="nil"/>
          <w:between w:val="nil"/>
        </w:pBdr>
        <w:spacing w:after="0" w:line="240"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На наше ученике поносни смо и због изузетног ангажовања у многобројним хуманитарним акцијама, због бројних школских свечаности, квизова знања и спортских манифестација и због успеха које су постизали у даљем школовању. </w:t>
      </w:r>
    </w:p>
    <w:p w14:paraId="6F190ADE" w14:textId="77777777" w:rsidR="004E092A" w:rsidRPr="00FA5D12" w:rsidRDefault="00000000">
      <w:pPr>
        <w:pBdr>
          <w:top w:val="nil"/>
          <w:left w:val="nil"/>
          <w:bottom w:val="nil"/>
          <w:right w:val="nil"/>
          <w:between w:val="nil"/>
        </w:pBdr>
        <w:spacing w:after="0" w:line="240"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Више од свега, радујемо се вишедеценијским пријатељствима започетим у нашој школи и лепим сећањима наших бивших ђака на школске дане. Томе су допринеле и игранке организоване у холу школе, другарске вечери, незаборавна путовања које смо током протеклих година организовали широм некадашње Југославије и данашње Републике Србије, екскурзије ученика и рекреативне наставе.</w:t>
      </w:r>
    </w:p>
    <w:p w14:paraId="2EC2D1A6" w14:textId="77777777" w:rsidR="004E092A" w:rsidRPr="00FA5D12" w:rsidRDefault="00000000">
      <w:pPr>
        <w:pBdr>
          <w:top w:val="nil"/>
          <w:left w:val="nil"/>
          <w:bottom w:val="nil"/>
          <w:right w:val="nil"/>
          <w:between w:val="nil"/>
        </w:pBdr>
        <w:spacing w:after="0" w:line="240"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Наставнике наше школе увек су красили стрпљење, упорност и истрајан рад, разумевање и подршка за децу.</w:t>
      </w:r>
    </w:p>
    <w:p w14:paraId="02F18F78" w14:textId="77777777" w:rsidR="004E092A" w:rsidRPr="00FA5D12" w:rsidRDefault="00000000">
      <w:pPr>
        <w:pBdr>
          <w:top w:val="nil"/>
          <w:left w:val="nil"/>
          <w:bottom w:val="nil"/>
          <w:right w:val="nil"/>
          <w:between w:val="nil"/>
        </w:pBdr>
        <w:spacing w:after="0" w:line="240" w:lineRule="auto"/>
        <w:ind w:firstLine="70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Са неизмерним поштовањем и захвалношћу сећају их се бивши ђаци и колеге. </w:t>
      </w:r>
    </w:p>
    <w:p w14:paraId="0819B0FC" w14:textId="77777777" w:rsidR="004E092A" w:rsidRPr="00FA5D12" w:rsidRDefault="004E092A">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highlight w:val="white"/>
        </w:rPr>
      </w:pPr>
    </w:p>
    <w:p w14:paraId="5CA7647A" w14:textId="77777777" w:rsidR="004E092A" w:rsidRPr="00FA5D12" w:rsidRDefault="004E092A">
      <w:pPr>
        <w:rPr>
          <w:rFonts w:asciiTheme="minorHAnsi" w:hAnsiTheme="minorHAnsi" w:cstheme="minorHAnsi"/>
          <w:color w:val="000000" w:themeColor="text1"/>
        </w:rPr>
      </w:pPr>
    </w:p>
    <w:p w14:paraId="1CC67E3F" w14:textId="77777777" w:rsidR="004E092A" w:rsidRPr="00FA5D12" w:rsidRDefault="00000000">
      <w:pPr>
        <w:spacing w:after="12"/>
        <w:ind w:right="563" w:firstLine="708"/>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 xml:space="preserve">Школа данас </w:t>
      </w:r>
    </w:p>
    <w:p w14:paraId="05E5EA97" w14:textId="77777777" w:rsidR="004E092A" w:rsidRPr="00FA5D12" w:rsidRDefault="004E092A">
      <w:pPr>
        <w:spacing w:after="12"/>
        <w:ind w:right="563" w:firstLine="708"/>
        <w:jc w:val="both"/>
        <w:rPr>
          <w:rFonts w:asciiTheme="minorHAnsi" w:eastAsia="Times New Roman" w:hAnsiTheme="minorHAnsi" w:cstheme="minorHAnsi"/>
          <w:color w:val="000000" w:themeColor="text1"/>
          <w:sz w:val="24"/>
          <w:szCs w:val="24"/>
        </w:rPr>
      </w:pPr>
    </w:p>
    <w:p w14:paraId="60656311" w14:textId="77777777" w:rsidR="004E092A" w:rsidRPr="00FA5D12" w:rsidRDefault="00000000">
      <w:pPr>
        <w:spacing w:line="256" w:lineRule="auto"/>
        <w:ind w:left="180" w:firstLine="52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У школској 2022/2023 школу је похађало 1416 ученика у матичној школи и издвојеним одељењима. У матичној школи наставу похађа 1299 ученика (распоређени  у 51 одељења) и 22 ученика распоређених у 4 специјална одељења. У издвојеним одељењима наставу је похађало 95 ученика (2 комбинована одељења у Шепшину и 4 чиста и 2 комбинована одељења у Дубони). </w:t>
      </w:r>
    </w:p>
    <w:p w14:paraId="2C967691" w14:textId="77777777" w:rsidR="004E092A" w:rsidRPr="00FA5D12" w:rsidRDefault="00000000">
      <w:pPr>
        <w:spacing w:line="256" w:lineRule="auto"/>
        <w:ind w:left="180" w:firstLine="528"/>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Наставу је реализовао 101 наставник у непосредном раду са ученицима и 5,5 стручних сарадника (3,5 у педагошко-психолошкој служби, 1 логопед и 1 библиотекар).</w:t>
      </w:r>
    </w:p>
    <w:p w14:paraId="234F6807" w14:textId="77777777" w:rsidR="004E092A" w:rsidRPr="00FA5D12" w:rsidRDefault="004E092A">
      <w:pPr>
        <w:rPr>
          <w:rFonts w:asciiTheme="minorHAnsi" w:hAnsiTheme="minorHAnsi" w:cstheme="minorHAnsi"/>
          <w:color w:val="000000" w:themeColor="text1"/>
        </w:rPr>
      </w:pPr>
    </w:p>
    <w:p w14:paraId="385695BB" w14:textId="77777777" w:rsidR="004E092A" w:rsidRPr="00FA5D12" w:rsidRDefault="004E092A">
      <w:pPr>
        <w:ind w:firstLine="708"/>
        <w:jc w:val="both"/>
        <w:rPr>
          <w:rFonts w:asciiTheme="minorHAnsi" w:hAnsiTheme="minorHAnsi" w:cstheme="minorHAnsi"/>
          <w:b/>
          <w:color w:val="000000" w:themeColor="text1"/>
        </w:rPr>
      </w:pPr>
    </w:p>
    <w:p w14:paraId="6CBB01D2" w14:textId="77777777" w:rsidR="004E092A" w:rsidRPr="00FA5D12" w:rsidRDefault="00000000">
      <w:pPr>
        <w:ind w:firstLine="708"/>
        <w:jc w:val="both"/>
        <w:rPr>
          <w:rFonts w:asciiTheme="minorHAnsi" w:hAnsiTheme="minorHAnsi" w:cstheme="minorHAnsi"/>
          <w:b/>
          <w:color w:val="000000" w:themeColor="text1"/>
          <w:sz w:val="28"/>
          <w:szCs w:val="28"/>
        </w:rPr>
      </w:pPr>
      <w:r w:rsidRPr="00FA5D12">
        <w:rPr>
          <w:rFonts w:asciiTheme="minorHAnsi" w:hAnsiTheme="minorHAnsi" w:cstheme="minorHAnsi"/>
          <w:b/>
          <w:color w:val="000000" w:themeColor="text1"/>
          <w:sz w:val="28"/>
          <w:szCs w:val="28"/>
        </w:rPr>
        <w:t xml:space="preserve">Специфичности школе </w:t>
      </w:r>
    </w:p>
    <w:p w14:paraId="5D41BBCA" w14:textId="77777777" w:rsidR="004E092A" w:rsidRPr="00FA5D12" w:rsidRDefault="004E092A">
      <w:pPr>
        <w:rPr>
          <w:rFonts w:asciiTheme="minorHAnsi" w:hAnsiTheme="minorHAnsi" w:cstheme="minorHAnsi"/>
          <w:color w:val="000000" w:themeColor="text1"/>
        </w:rPr>
      </w:pPr>
    </w:p>
    <w:p w14:paraId="3DCE20CE"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Ученици који похађају Школу долазе из месних заједница </w:t>
      </w:r>
      <w:r w:rsidRPr="00FA5D12">
        <w:rPr>
          <w:rFonts w:asciiTheme="minorHAnsi" w:eastAsia="Times New Roman" w:hAnsiTheme="minorHAnsi" w:cstheme="minorHAnsi"/>
          <w:i/>
          <w:color w:val="000000" w:themeColor="text1"/>
          <w:sz w:val="24"/>
          <w:szCs w:val="24"/>
        </w:rPr>
        <w:t xml:space="preserve">,,25. мај”,,Центар”, ,,Драпшин”, Дубона, Рајковац </w:t>
      </w:r>
      <w:r w:rsidRPr="00FA5D12">
        <w:rPr>
          <w:rFonts w:asciiTheme="minorHAnsi" w:eastAsia="Times New Roman" w:hAnsiTheme="minorHAnsi" w:cstheme="minorHAnsi"/>
          <w:color w:val="000000" w:themeColor="text1"/>
          <w:sz w:val="24"/>
          <w:szCs w:val="24"/>
        </w:rPr>
        <w:t xml:space="preserve">и </w:t>
      </w:r>
      <w:r w:rsidRPr="00FA5D12">
        <w:rPr>
          <w:rFonts w:asciiTheme="minorHAnsi" w:eastAsia="Times New Roman" w:hAnsiTheme="minorHAnsi" w:cstheme="minorHAnsi"/>
          <w:i/>
          <w:color w:val="000000" w:themeColor="text1"/>
          <w:sz w:val="24"/>
          <w:szCs w:val="24"/>
        </w:rPr>
        <w:t>Шепшин</w:t>
      </w:r>
      <w:r w:rsidRPr="00FA5D12">
        <w:rPr>
          <w:rFonts w:asciiTheme="minorHAnsi" w:eastAsia="Times New Roman" w:hAnsiTheme="minorHAnsi" w:cstheme="minorHAnsi"/>
          <w:color w:val="000000" w:themeColor="text1"/>
          <w:sz w:val="24"/>
          <w:szCs w:val="24"/>
        </w:rPr>
        <w:t>.</w:t>
      </w:r>
    </w:p>
    <w:p w14:paraId="27CD524F"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Социјални састав родитеља је доста разноврстан, а код једног броја ученика присутна је социјална угроженост.</w:t>
      </w:r>
    </w:p>
    <w:p w14:paraId="0ADB6184"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Иако је већина ђачких родитеља оптерећена социјалним проблемима, према школи и својој деци имају прилично одговоран и коректан однос.</w:t>
      </w:r>
    </w:p>
    <w:p w14:paraId="1D38BD00"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Професионалност, ентузијазам, пријем у радни однос младих кадрова, отвореност за нове идеје, креативност и спремност за даље стручно усавршавање су одскочна даска за квалитетан образовно- васпитни процес у нашој школи.</w:t>
      </w:r>
    </w:p>
    <w:p w14:paraId="24B77DBF"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Школа омогућава стручно усавршавање радника сходно могућностима локалне самоуправе, као и финансијских могућности самих радника. У последњих пет година радници наше школе су похађали велики број семинара. </w:t>
      </w:r>
    </w:p>
    <w:p w14:paraId="2E5FCC93"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Школа је учествовала у националном пројекту „Креативан рад са ученицима'' на превенцији злоупотребе психоактивних супстанци. Као резултат реализације пројекта а у циљу примарне превенције реализују се радионице на наведену тему. Такође, школа учествује у пројекту „Професионална оријентација у Србији''. Школа остварује програм свеукупне професионалне орјентације (предавања, тестирања ученика, информисање, саветовање, организовање Сајма образовања и реалне сусрете са представницима различитих занимања).</w:t>
      </w:r>
    </w:p>
    <w:p w14:paraId="2C37E21E"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i/>
          <w:color w:val="000000" w:themeColor="text1"/>
          <w:sz w:val="24"/>
          <w:szCs w:val="24"/>
        </w:rPr>
      </w:pPr>
      <w:r w:rsidRPr="00FA5D12">
        <w:rPr>
          <w:rFonts w:asciiTheme="minorHAnsi" w:eastAsia="Times New Roman" w:hAnsiTheme="minorHAnsi" w:cstheme="minorHAnsi"/>
          <w:color w:val="000000" w:themeColor="text1"/>
          <w:sz w:val="24"/>
          <w:szCs w:val="24"/>
        </w:rPr>
        <w:t xml:space="preserve">Школа остварује добру сарадњу са другим школама на територији општине (спортске манифестације, област професионалне оријентације-менторство и са средњим школама у циљу информисања ученика о занимањима која оне пружају) и установама битним за рад и функционисање: </w:t>
      </w:r>
      <w:r w:rsidRPr="00FA5D12">
        <w:rPr>
          <w:rFonts w:asciiTheme="minorHAnsi" w:eastAsia="Times New Roman" w:hAnsiTheme="minorHAnsi" w:cstheme="minorHAnsi"/>
          <w:i/>
          <w:color w:val="000000" w:themeColor="text1"/>
          <w:sz w:val="24"/>
          <w:szCs w:val="24"/>
        </w:rPr>
        <w:t xml:space="preserve">Домом здравља </w:t>
      </w:r>
      <w:r w:rsidRPr="00FA5D12">
        <w:rPr>
          <w:rFonts w:asciiTheme="minorHAnsi" w:eastAsia="Times New Roman" w:hAnsiTheme="minorHAnsi" w:cstheme="minorHAnsi"/>
          <w:color w:val="000000" w:themeColor="text1"/>
          <w:sz w:val="24"/>
          <w:szCs w:val="24"/>
        </w:rPr>
        <w:t xml:space="preserve">(обележавање Дана борбе против СИДЕ, трибине на тему превенције болести зависности, превенције полних болести и занемаривања и злостављања у породици, активности патронажне службе, систематски прегледи и вакцинације ученика - остваривање програма здравствене заштите), </w:t>
      </w:r>
      <w:r w:rsidRPr="00FA5D12">
        <w:rPr>
          <w:rFonts w:asciiTheme="minorHAnsi" w:eastAsia="Times New Roman" w:hAnsiTheme="minorHAnsi" w:cstheme="minorHAnsi"/>
          <w:i/>
          <w:color w:val="000000" w:themeColor="text1"/>
          <w:sz w:val="24"/>
          <w:szCs w:val="24"/>
        </w:rPr>
        <w:t>Градском</w:t>
      </w:r>
      <w:r w:rsidRPr="00FA5D12">
        <w:rPr>
          <w:rFonts w:asciiTheme="minorHAnsi" w:eastAsia="Times New Roman" w:hAnsiTheme="minorHAnsi" w:cstheme="minorHAnsi"/>
          <w:color w:val="000000" w:themeColor="text1"/>
          <w:sz w:val="24"/>
          <w:szCs w:val="24"/>
        </w:rPr>
        <w:t xml:space="preserve"> о</w:t>
      </w:r>
      <w:r w:rsidRPr="00FA5D12">
        <w:rPr>
          <w:rFonts w:asciiTheme="minorHAnsi" w:eastAsia="Times New Roman" w:hAnsiTheme="minorHAnsi" w:cstheme="minorHAnsi"/>
          <w:i/>
          <w:color w:val="000000" w:themeColor="text1"/>
          <w:sz w:val="24"/>
          <w:szCs w:val="24"/>
        </w:rPr>
        <w:t xml:space="preserve">пштином Младеновац </w:t>
      </w:r>
      <w:r w:rsidRPr="00FA5D12">
        <w:rPr>
          <w:rFonts w:asciiTheme="minorHAnsi" w:eastAsia="Times New Roman" w:hAnsiTheme="minorHAnsi" w:cstheme="minorHAnsi"/>
          <w:color w:val="000000" w:themeColor="text1"/>
          <w:sz w:val="24"/>
          <w:szCs w:val="24"/>
        </w:rPr>
        <w:t xml:space="preserve">(акције ,,Дани без аутомобила”, ,,Трка за срећније детињство”, ,,Спортом против предрасуда”, ,,Дани екологије'', ,,Спортске игре Србије'', ,,Спортске игре за децу са инвалидитетом'' и др.), </w:t>
      </w:r>
      <w:r w:rsidRPr="00FA5D12">
        <w:rPr>
          <w:rFonts w:asciiTheme="minorHAnsi" w:eastAsia="Times New Roman" w:hAnsiTheme="minorHAnsi" w:cstheme="minorHAnsi"/>
          <w:i/>
          <w:color w:val="000000" w:themeColor="text1"/>
          <w:sz w:val="24"/>
          <w:szCs w:val="24"/>
        </w:rPr>
        <w:t xml:space="preserve">Црвеним крстом, Црквом Пресвете Богородице, Музичком школом ,,Стефан хгристић'' </w:t>
      </w:r>
      <w:r w:rsidRPr="00FA5D12">
        <w:rPr>
          <w:rFonts w:asciiTheme="minorHAnsi" w:eastAsia="Times New Roman" w:hAnsiTheme="minorHAnsi" w:cstheme="minorHAnsi"/>
          <w:color w:val="000000" w:themeColor="text1"/>
          <w:sz w:val="24"/>
          <w:szCs w:val="24"/>
        </w:rPr>
        <w:t xml:space="preserve">(концерти за млађе и старије разреде у складу са </w:t>
      </w:r>
      <w:r w:rsidRPr="00FA5D12">
        <w:rPr>
          <w:rFonts w:asciiTheme="minorHAnsi" w:eastAsia="Times New Roman" w:hAnsiTheme="minorHAnsi" w:cstheme="minorHAnsi"/>
          <w:color w:val="000000" w:themeColor="text1"/>
          <w:sz w:val="24"/>
          <w:szCs w:val="24"/>
        </w:rPr>
        <w:lastRenderedPageBreak/>
        <w:t xml:space="preserve">планом и програмом), </w:t>
      </w:r>
      <w:r w:rsidRPr="00FA5D12">
        <w:rPr>
          <w:rFonts w:asciiTheme="minorHAnsi" w:eastAsia="Times New Roman" w:hAnsiTheme="minorHAnsi" w:cstheme="minorHAnsi"/>
          <w:i/>
          <w:color w:val="000000" w:themeColor="text1"/>
          <w:sz w:val="24"/>
          <w:szCs w:val="24"/>
        </w:rPr>
        <w:t xml:space="preserve">Градском библиотеком ,,Деспот Стефан Лазаревић'', Полицијском станицом Младеновац, Центром за социјални рад, Центром за културу </w:t>
      </w:r>
      <w:r w:rsidRPr="00FA5D12">
        <w:rPr>
          <w:rFonts w:asciiTheme="minorHAnsi" w:eastAsia="Times New Roman" w:hAnsiTheme="minorHAnsi" w:cstheme="minorHAnsi"/>
          <w:color w:val="000000" w:themeColor="text1"/>
          <w:sz w:val="24"/>
          <w:szCs w:val="24"/>
        </w:rPr>
        <w:t xml:space="preserve">(изложбе, трибине, представе, филмови, приредбе), </w:t>
      </w:r>
      <w:r w:rsidRPr="00FA5D12">
        <w:rPr>
          <w:rFonts w:asciiTheme="minorHAnsi" w:eastAsia="Times New Roman" w:hAnsiTheme="minorHAnsi" w:cstheme="minorHAnsi"/>
          <w:i/>
          <w:color w:val="000000" w:themeColor="text1"/>
          <w:sz w:val="24"/>
          <w:szCs w:val="24"/>
        </w:rPr>
        <w:t xml:space="preserve">Музејом Младеновца </w:t>
      </w:r>
      <w:r w:rsidRPr="00FA5D12">
        <w:rPr>
          <w:rFonts w:asciiTheme="minorHAnsi" w:eastAsia="Times New Roman" w:hAnsiTheme="minorHAnsi" w:cstheme="minorHAnsi"/>
          <w:color w:val="000000" w:themeColor="text1"/>
          <w:sz w:val="24"/>
          <w:szCs w:val="24"/>
        </w:rPr>
        <w:t xml:space="preserve">(сталне и тематске изложбе), </w:t>
      </w:r>
      <w:r w:rsidRPr="00FA5D12">
        <w:rPr>
          <w:rFonts w:asciiTheme="minorHAnsi" w:eastAsia="Times New Roman" w:hAnsiTheme="minorHAnsi" w:cstheme="minorHAnsi"/>
          <w:i/>
          <w:color w:val="000000" w:themeColor="text1"/>
          <w:sz w:val="24"/>
          <w:szCs w:val="24"/>
        </w:rPr>
        <w:t>Предшколском установом, Удружењем деце са посебним потребама ,,Делфин</w:t>
      </w:r>
      <w:r w:rsidRPr="00FA5D12">
        <w:rPr>
          <w:rFonts w:asciiTheme="minorHAnsi" w:eastAsia="Times New Roman" w:hAnsiTheme="minorHAnsi" w:cstheme="minorHAnsi"/>
          <w:color w:val="000000" w:themeColor="text1"/>
          <w:sz w:val="24"/>
          <w:szCs w:val="24"/>
        </w:rPr>
        <w:t xml:space="preserve">”, </w:t>
      </w:r>
      <w:r w:rsidRPr="00FA5D12">
        <w:rPr>
          <w:rFonts w:asciiTheme="minorHAnsi" w:eastAsia="Times New Roman" w:hAnsiTheme="minorHAnsi" w:cstheme="minorHAnsi"/>
          <w:i/>
          <w:color w:val="000000" w:themeColor="text1"/>
          <w:sz w:val="24"/>
          <w:szCs w:val="24"/>
        </w:rPr>
        <w:t xml:space="preserve">  ТВ Младеновцем, Културно-уметничким друштвом ,,Јанком Катић'', Ритмичко гимнастичким клубом ,,Олимпик'', Плесном школом ,,Сви на прсте'' Геронтолошким центром и Спортским центром, Туристичкиом организацијом Младеновца, Удружењем занатлија, другим школама из окружења и др.</w:t>
      </w:r>
    </w:p>
    <w:p w14:paraId="76EA7402"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Школа се финансира од стране Градског секретаријата за образовање и Министарства просвете, науке и технолошког развоја.</w:t>
      </w:r>
    </w:p>
    <w:p w14:paraId="1B716C23" w14:textId="77777777" w:rsidR="004E092A" w:rsidRPr="00FA5D12" w:rsidRDefault="00000000">
      <w:pPr>
        <w:pBdr>
          <w:top w:val="nil"/>
          <w:left w:val="nil"/>
          <w:bottom w:val="nil"/>
          <w:right w:val="nil"/>
          <w:between w:val="nil"/>
        </w:pBdr>
        <w:ind w:firstLine="36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Може се рећи да је ОШ ,,Момчило Живојиновић'' модерна и савремено конципирана школа која нуди квалитетан програм, негује правичност, атмосферу толеранције и коректне комуникације. У стању је да одговори потребама времена. Прати научно-технолошка достигнућа. То је школа у којој се учи како да се учи, ради, штеди, креира, тимски ствара, савлађују препреке, уважавају националне, верске и социјалне различитости. Такоће, у њој се развијају одговорност, иницијативност, поштење, осећај припадности, развија се еколошка свест и подстичу се интересовање и креативност. Ово је школа која пружа подршку учењу и подучавању, и школа у којој ће коришћење информационо-комуникационе технологије (ИКТ) бити свакодневна пракса и која припрема ученике за учење током целог живота и за изазове константног мењања и развоја технологије. </w:t>
      </w:r>
    </w:p>
    <w:p w14:paraId="694E347B" w14:textId="77777777" w:rsidR="004E092A" w:rsidRPr="00FA5D12" w:rsidRDefault="00000000">
      <w:pPr>
        <w:ind w:firstLine="36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Посебно се залажемо за побољшавање квалитета наставе кроз стално унапређење и едукацију наставног кадра и осавремењивање наставног процеса,  ради повећање постигнућа ученика.</w:t>
      </w:r>
    </w:p>
    <w:p w14:paraId="7840549B" w14:textId="77777777" w:rsidR="004E092A" w:rsidRPr="00FA5D12" w:rsidRDefault="004E092A">
      <w:pPr>
        <w:rPr>
          <w:rFonts w:asciiTheme="minorHAnsi" w:hAnsiTheme="minorHAnsi" w:cstheme="minorHAnsi"/>
          <w:color w:val="000000" w:themeColor="text1"/>
        </w:rPr>
      </w:pPr>
    </w:p>
    <w:p w14:paraId="56FABD29" w14:textId="77777777" w:rsidR="004E092A" w:rsidRPr="00FA5D12" w:rsidRDefault="004E092A">
      <w:pPr>
        <w:rPr>
          <w:rFonts w:asciiTheme="minorHAnsi" w:hAnsiTheme="minorHAnsi" w:cstheme="minorHAnsi"/>
          <w:b/>
          <w:color w:val="000000" w:themeColor="text1"/>
        </w:rPr>
      </w:pPr>
    </w:p>
    <w:p w14:paraId="6C37BBA9" w14:textId="77777777" w:rsidR="004E092A" w:rsidRPr="00FA5D12" w:rsidRDefault="004E092A">
      <w:pPr>
        <w:rPr>
          <w:rFonts w:asciiTheme="minorHAnsi" w:hAnsiTheme="minorHAnsi" w:cstheme="minorHAnsi"/>
          <w:b/>
          <w:color w:val="000000" w:themeColor="text1"/>
        </w:rPr>
      </w:pPr>
    </w:p>
    <w:p w14:paraId="31274692" w14:textId="77777777" w:rsidR="004E092A" w:rsidRPr="00FA5D12" w:rsidRDefault="00000000">
      <w:pPr>
        <w:rPr>
          <w:rFonts w:asciiTheme="minorHAnsi" w:hAnsiTheme="minorHAnsi" w:cstheme="minorHAnsi"/>
          <w:b/>
          <w:color w:val="000000" w:themeColor="text1"/>
        </w:rPr>
      </w:pPr>
      <w:r w:rsidRPr="00FA5D12">
        <w:rPr>
          <w:rFonts w:asciiTheme="minorHAnsi" w:hAnsiTheme="minorHAnsi" w:cstheme="minorHAnsi"/>
          <w:color w:val="000000" w:themeColor="text1"/>
        </w:rPr>
        <w:br w:type="page"/>
      </w:r>
    </w:p>
    <w:p w14:paraId="4ACB1266" w14:textId="77777777" w:rsidR="004E092A" w:rsidRPr="00FA5D12" w:rsidRDefault="00000000">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lastRenderedPageBreak/>
        <w:t>ПРЕГЛЕД ПОСТОЈЕЋИХ РЕСУРСА ШКОЛЕ</w:t>
      </w:r>
    </w:p>
    <w:p w14:paraId="6B8DB835" w14:textId="77777777" w:rsidR="004E092A" w:rsidRPr="00FA5D12" w:rsidRDefault="00000000">
      <w:pPr>
        <w:shd w:val="clear" w:color="auto" w:fill="FFFFFF"/>
        <w:spacing w:after="0" w:line="240" w:lineRule="auto"/>
        <w:rPr>
          <w:rFonts w:asciiTheme="minorHAnsi" w:eastAsia="Times New Roman" w:hAnsiTheme="minorHAnsi" w:cstheme="minorHAnsi"/>
          <w:color w:val="000000" w:themeColor="text1"/>
          <w:sz w:val="20"/>
          <w:szCs w:val="20"/>
        </w:rPr>
      </w:pPr>
      <w:bookmarkStart w:id="2" w:name="bookmark=id.gjdgxs" w:colFirst="0" w:colLast="0"/>
      <w:bookmarkStart w:id="3" w:name="_heading=h.30j0zll" w:colFirst="0" w:colLast="0"/>
      <w:bookmarkEnd w:id="2"/>
      <w:bookmarkEnd w:id="3"/>
      <w:r w:rsidRPr="00FA5D12">
        <w:rPr>
          <w:rFonts w:asciiTheme="minorHAnsi" w:eastAsia="Times New Roman" w:hAnsiTheme="minorHAnsi" w:cstheme="minorHAnsi"/>
          <w:color w:val="000000" w:themeColor="text1"/>
          <w:sz w:val="14"/>
          <w:szCs w:val="14"/>
        </w:rPr>
        <w:t> </w:t>
      </w:r>
      <w:r w:rsidRPr="00FA5D12">
        <w:rPr>
          <w:rFonts w:asciiTheme="minorHAnsi" w:eastAsia="Times New Roman" w:hAnsiTheme="minorHAnsi" w:cstheme="minorHAnsi"/>
          <w:b/>
          <w:color w:val="000000" w:themeColor="text1"/>
          <w:sz w:val="28"/>
          <w:szCs w:val="28"/>
        </w:rPr>
        <w:t>Кaдрoвски услoви рaдa</w:t>
      </w:r>
    </w:p>
    <w:p w14:paraId="36E0AB56" w14:textId="77777777" w:rsidR="004E092A" w:rsidRPr="00FA5D12" w:rsidRDefault="00000000">
      <w:pPr>
        <w:shd w:val="clear" w:color="auto" w:fill="FFFFFF"/>
        <w:spacing w:after="0" w:line="240" w:lineRule="auto"/>
        <w:jc w:val="both"/>
        <w:rPr>
          <w:rFonts w:asciiTheme="minorHAnsi" w:eastAsia="Helvetica Neue" w:hAnsiTheme="minorHAnsi" w:cstheme="minorHAnsi"/>
          <w:color w:val="000000" w:themeColor="text1"/>
          <w:sz w:val="28"/>
          <w:szCs w:val="28"/>
        </w:rPr>
      </w:pPr>
      <w:r w:rsidRPr="00FA5D12">
        <w:rPr>
          <w:rFonts w:asciiTheme="minorHAnsi" w:eastAsia="Times New Roman" w:hAnsiTheme="minorHAnsi" w:cstheme="minorHAnsi"/>
          <w:color w:val="000000" w:themeColor="text1"/>
          <w:sz w:val="24"/>
          <w:szCs w:val="24"/>
        </w:rPr>
        <w:t> </w:t>
      </w:r>
    </w:p>
    <w:p w14:paraId="6419D33D" w14:textId="77777777" w:rsidR="004E092A" w:rsidRPr="00FA5D12" w:rsidRDefault="00000000">
      <w:pPr>
        <w:shd w:val="clear" w:color="auto" w:fill="FFFFFF"/>
        <w:spacing w:after="0" w:line="240" w:lineRule="auto"/>
        <w:jc w:val="both"/>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28"/>
          <w:szCs w:val="28"/>
        </w:rPr>
        <w:t> </w:t>
      </w:r>
    </w:p>
    <w:tbl>
      <w:tblPr>
        <w:tblStyle w:val="a0"/>
        <w:tblW w:w="9396" w:type="dxa"/>
        <w:jc w:val="center"/>
        <w:tblLayout w:type="fixed"/>
        <w:tblLook w:val="0400" w:firstRow="0" w:lastRow="0" w:firstColumn="0" w:lastColumn="0" w:noHBand="0" w:noVBand="1"/>
      </w:tblPr>
      <w:tblGrid>
        <w:gridCol w:w="2196"/>
        <w:gridCol w:w="2284"/>
        <w:gridCol w:w="603"/>
        <w:gridCol w:w="658"/>
        <w:gridCol w:w="710"/>
        <w:gridCol w:w="739"/>
        <w:gridCol w:w="706"/>
        <w:gridCol w:w="770"/>
        <w:gridCol w:w="670"/>
        <w:gridCol w:w="60"/>
      </w:tblGrid>
      <w:tr w:rsidR="00FA5D12" w:rsidRPr="00FA5D12" w14:paraId="5AC0F815" w14:textId="77777777">
        <w:trPr>
          <w:trHeight w:val="318"/>
          <w:jc w:val="center"/>
        </w:trPr>
        <w:tc>
          <w:tcPr>
            <w:tcW w:w="4480" w:type="dxa"/>
            <w:gridSpan w:val="2"/>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4DC9B29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26"/>
                <w:szCs w:val="26"/>
              </w:rPr>
              <w:t>ИЗВРШИЛАЦ</w:t>
            </w:r>
          </w:p>
        </w:tc>
        <w:tc>
          <w:tcPr>
            <w:tcW w:w="4916" w:type="dxa"/>
            <w:gridSpan w:val="8"/>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4DD40B4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26"/>
                <w:szCs w:val="26"/>
              </w:rPr>
              <w:t>СТЕПЕН СТРУЧНЕ СПРЕМЕ</w:t>
            </w:r>
          </w:p>
        </w:tc>
      </w:tr>
      <w:tr w:rsidR="00FA5D12" w:rsidRPr="00FA5D12" w14:paraId="2BAB236B" w14:textId="77777777">
        <w:trPr>
          <w:trHeight w:val="244"/>
          <w:jc w:val="center"/>
        </w:trPr>
        <w:tc>
          <w:tcPr>
            <w:tcW w:w="4480" w:type="dxa"/>
            <w:gridSpan w:val="2"/>
            <w:vMerge/>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37FA294D" w14:textId="77777777" w:rsidR="004E092A" w:rsidRPr="00FA5D12" w:rsidRDefault="004E092A">
            <w:pPr>
              <w:widowControl w:val="0"/>
              <w:pBdr>
                <w:top w:val="nil"/>
                <w:left w:val="nil"/>
                <w:bottom w:val="nil"/>
                <w:right w:val="nil"/>
                <w:between w:val="nil"/>
              </w:pBdr>
              <w:spacing w:after="0" w:line="276" w:lineRule="auto"/>
              <w:rPr>
                <w:rFonts w:asciiTheme="minorHAnsi" w:eastAsia="Times New Roman" w:hAnsiTheme="minorHAnsi" w:cstheme="minorHAnsi"/>
                <w:color w:val="000000" w:themeColor="text1"/>
                <w:sz w:val="20"/>
                <w:szCs w:val="20"/>
              </w:rPr>
            </w:pPr>
          </w:p>
        </w:tc>
        <w:tc>
          <w:tcPr>
            <w:tcW w:w="60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130F497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ОШ</w:t>
            </w:r>
          </w:p>
        </w:tc>
        <w:tc>
          <w:tcPr>
            <w:tcW w:w="658"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4C830412"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КВ</w:t>
            </w:r>
          </w:p>
        </w:tc>
        <w:tc>
          <w:tcPr>
            <w:tcW w:w="71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5940013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ССС</w:t>
            </w:r>
          </w:p>
        </w:tc>
        <w:tc>
          <w:tcPr>
            <w:tcW w:w="739"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077AF97E"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ВШС</w:t>
            </w:r>
          </w:p>
        </w:tc>
        <w:tc>
          <w:tcPr>
            <w:tcW w:w="70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13C202D6"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ВСС</w:t>
            </w:r>
          </w:p>
        </w:tc>
        <w:tc>
          <w:tcPr>
            <w:tcW w:w="77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14F377BA"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СПЕЦ</w:t>
            </w:r>
          </w:p>
        </w:tc>
        <w:tc>
          <w:tcPr>
            <w:tcW w:w="67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tcPr>
          <w:p w14:paraId="5B44E5F2"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Book Antiqua" w:hAnsiTheme="minorHAnsi" w:cstheme="minorHAnsi"/>
                <w:b/>
                <w:color w:val="000000" w:themeColor="text1"/>
                <w:sz w:val="18"/>
                <w:szCs w:val="18"/>
              </w:rPr>
              <w:t>МР</w:t>
            </w:r>
          </w:p>
        </w:tc>
        <w:tc>
          <w:tcPr>
            <w:tcW w:w="60" w:type="dxa"/>
            <w:tcBorders>
              <w:top w:val="nil"/>
              <w:left w:val="nil"/>
              <w:bottom w:val="nil"/>
              <w:right w:val="nil"/>
            </w:tcBorders>
            <w:vAlign w:val="center"/>
          </w:tcPr>
          <w:p w14:paraId="7D366AC6"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0A398510"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7A928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Директор</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53B93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F4E545"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0C58C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B622B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25F3D5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C22C64"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2DF216"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0BAD163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6C58DC1A"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B264D1"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Помоћник директора</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D293FE"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8470F5"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EE403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23712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B99F5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22BE3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E76C1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1A2A85B9"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6D6D5D1B"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00BFBE"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Педагог</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C89DE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5DDA5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8E2362"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4F0300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6F7D0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1CFC8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112967"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056E2425"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0B81FF74"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99C175"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Психолог</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9F67AB"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58CD8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D0CB85"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1C83DB"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FB60E4"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C1003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331647"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1BEA6DC6"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76BDD6F9"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531B34D"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Наставници</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B8404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85C8B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71084A"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57DE9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7</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0238C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92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498E9A"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F06F0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60" w:type="dxa"/>
            <w:tcBorders>
              <w:top w:val="nil"/>
              <w:left w:val="nil"/>
              <w:bottom w:val="nil"/>
              <w:right w:val="nil"/>
            </w:tcBorders>
            <w:vAlign w:val="center"/>
          </w:tcPr>
          <w:p w14:paraId="4BE04B8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0345640E" w14:textId="77777777">
        <w:trPr>
          <w:trHeight w:val="318"/>
          <w:jc w:val="center"/>
        </w:trPr>
        <w:tc>
          <w:tcPr>
            <w:tcW w:w="448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ED0E5B"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Библиотекар</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4CBBAA"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C80CF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A595DB"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72B0A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F0A694"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334B6A"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E0FE9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3F92F171"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1E66D6A3" w14:textId="77777777">
        <w:trPr>
          <w:trHeight w:val="318"/>
          <w:jc w:val="center"/>
        </w:trPr>
        <w:tc>
          <w:tcPr>
            <w:tcW w:w="2196" w:type="dxa"/>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81C250F" w14:textId="77777777" w:rsidR="004E092A" w:rsidRPr="00FA5D12" w:rsidRDefault="00000000">
            <w:pPr>
              <w:spacing w:after="0" w:line="240" w:lineRule="auto"/>
              <w:ind w:right="113"/>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Административно - финансијска служба</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C67E3B"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Segoe UI Symbol" w:eastAsia="Noto Sans Symbols" w:hAnsi="Segoe UI Symbol" w:cs="Segoe UI Symbol"/>
                <w:color w:val="000000" w:themeColor="text1"/>
                <w:sz w:val="20"/>
                <w:szCs w:val="20"/>
              </w:rPr>
              <w:t>⮚</w:t>
            </w:r>
            <w:r w:rsidRPr="00FA5D12">
              <w:rPr>
                <w:rFonts w:asciiTheme="minorHAnsi" w:eastAsia="Times New Roman" w:hAnsiTheme="minorHAnsi" w:cstheme="minorHAnsi"/>
                <w:color w:val="000000" w:themeColor="text1"/>
                <w:sz w:val="14"/>
                <w:szCs w:val="14"/>
              </w:rPr>
              <w:t> </w:t>
            </w:r>
            <w:r w:rsidRPr="00FA5D12">
              <w:rPr>
                <w:rFonts w:asciiTheme="minorHAnsi" w:eastAsia="Times New Roman" w:hAnsiTheme="minorHAnsi" w:cstheme="minorHAnsi"/>
                <w:color w:val="000000" w:themeColor="text1"/>
                <w:sz w:val="24"/>
                <w:szCs w:val="24"/>
              </w:rPr>
              <w:t>Секретар</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E5566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2FA2E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884AE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AE96D2"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DCEFB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E65D2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90C18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2B5CB3B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614415EE" w14:textId="77777777">
        <w:trPr>
          <w:trHeight w:val="318"/>
          <w:jc w:val="center"/>
        </w:trPr>
        <w:tc>
          <w:tcPr>
            <w:tcW w:w="2196" w:type="dxa"/>
            <w:vMerge/>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6A44E150" w14:textId="77777777" w:rsidR="004E092A" w:rsidRPr="00FA5D12" w:rsidRDefault="004E092A">
            <w:pPr>
              <w:widowControl w:val="0"/>
              <w:pBdr>
                <w:top w:val="nil"/>
                <w:left w:val="nil"/>
                <w:bottom w:val="nil"/>
                <w:right w:val="nil"/>
                <w:between w:val="nil"/>
              </w:pBdr>
              <w:spacing w:after="0" w:line="276" w:lineRule="auto"/>
              <w:rPr>
                <w:rFonts w:asciiTheme="minorHAnsi" w:eastAsia="Times New Roman" w:hAnsiTheme="minorHAnsi" w:cstheme="minorHAnsi"/>
                <w:color w:val="000000" w:themeColor="text1"/>
                <w:sz w:val="20"/>
                <w:szCs w:val="20"/>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849972"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Segoe UI Symbol" w:eastAsia="Noto Sans Symbols" w:hAnsi="Segoe UI Symbol" w:cs="Segoe UI Symbol"/>
                <w:color w:val="000000" w:themeColor="text1"/>
                <w:sz w:val="20"/>
                <w:szCs w:val="20"/>
              </w:rPr>
              <w:t>⮚</w:t>
            </w:r>
            <w:r w:rsidRPr="00FA5D12">
              <w:rPr>
                <w:rFonts w:asciiTheme="minorHAnsi" w:eastAsia="Times New Roman" w:hAnsiTheme="minorHAnsi" w:cstheme="minorHAnsi"/>
                <w:color w:val="000000" w:themeColor="text1"/>
                <w:sz w:val="14"/>
                <w:szCs w:val="14"/>
              </w:rPr>
              <w:t> </w:t>
            </w:r>
            <w:r w:rsidRPr="00FA5D12">
              <w:rPr>
                <w:rFonts w:asciiTheme="minorHAnsi" w:eastAsia="Times New Roman" w:hAnsiTheme="minorHAnsi" w:cstheme="minorHAnsi"/>
                <w:color w:val="000000" w:themeColor="text1"/>
                <w:sz w:val="24"/>
                <w:szCs w:val="24"/>
              </w:rPr>
              <w:t>Шеф рачуноводства</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FF8D05"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D1D42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C4C61E"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F1409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47F3F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662D8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ED911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50E44BFD"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0E104493" w14:textId="77777777">
        <w:trPr>
          <w:trHeight w:val="318"/>
          <w:jc w:val="center"/>
        </w:trPr>
        <w:tc>
          <w:tcPr>
            <w:tcW w:w="2196" w:type="dxa"/>
            <w:vMerge/>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C0A3051" w14:textId="77777777" w:rsidR="004E092A" w:rsidRPr="00FA5D12" w:rsidRDefault="004E092A">
            <w:pPr>
              <w:widowControl w:val="0"/>
              <w:pBdr>
                <w:top w:val="nil"/>
                <w:left w:val="nil"/>
                <w:bottom w:val="nil"/>
                <w:right w:val="nil"/>
                <w:between w:val="nil"/>
              </w:pBdr>
              <w:spacing w:after="0" w:line="276" w:lineRule="auto"/>
              <w:rPr>
                <w:rFonts w:asciiTheme="minorHAnsi" w:eastAsia="Times New Roman" w:hAnsiTheme="minorHAnsi" w:cstheme="minorHAnsi"/>
                <w:color w:val="000000" w:themeColor="text1"/>
                <w:sz w:val="20"/>
                <w:szCs w:val="20"/>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EC59A1"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Segoe UI Symbol" w:eastAsia="Noto Sans Symbols" w:hAnsi="Segoe UI Symbol" w:cs="Segoe UI Symbol"/>
                <w:color w:val="000000" w:themeColor="text1"/>
                <w:sz w:val="20"/>
                <w:szCs w:val="20"/>
              </w:rPr>
              <w:t>⮚</w:t>
            </w:r>
            <w:r w:rsidRPr="00FA5D12">
              <w:rPr>
                <w:rFonts w:asciiTheme="minorHAnsi" w:eastAsia="Times New Roman" w:hAnsiTheme="minorHAnsi" w:cstheme="minorHAnsi"/>
                <w:color w:val="000000" w:themeColor="text1"/>
                <w:sz w:val="14"/>
                <w:szCs w:val="14"/>
              </w:rPr>
              <w:t> </w:t>
            </w:r>
            <w:r w:rsidRPr="00FA5D12">
              <w:rPr>
                <w:rFonts w:asciiTheme="minorHAnsi" w:eastAsia="Times New Roman" w:hAnsiTheme="minorHAnsi" w:cstheme="minorHAnsi"/>
                <w:color w:val="000000" w:themeColor="text1"/>
                <w:sz w:val="24"/>
                <w:szCs w:val="24"/>
              </w:rPr>
              <w:t>Благајник</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377D41"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CD2BE9"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1A68E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36546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50FD5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149BB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A5DD72"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1C2D39D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4888B65B" w14:textId="77777777">
        <w:trPr>
          <w:trHeight w:val="1080"/>
          <w:jc w:val="center"/>
        </w:trPr>
        <w:tc>
          <w:tcPr>
            <w:tcW w:w="2196" w:type="dxa"/>
            <w:vMerge/>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2123649D" w14:textId="77777777" w:rsidR="004E092A" w:rsidRPr="00FA5D12" w:rsidRDefault="004E092A">
            <w:pPr>
              <w:widowControl w:val="0"/>
              <w:pBdr>
                <w:top w:val="nil"/>
                <w:left w:val="nil"/>
                <w:bottom w:val="nil"/>
                <w:right w:val="nil"/>
                <w:between w:val="nil"/>
              </w:pBdr>
              <w:spacing w:after="0" w:line="276" w:lineRule="auto"/>
              <w:rPr>
                <w:rFonts w:asciiTheme="minorHAnsi" w:eastAsia="Times New Roman" w:hAnsiTheme="minorHAnsi" w:cstheme="minorHAnsi"/>
                <w:color w:val="000000" w:themeColor="text1"/>
                <w:sz w:val="20"/>
                <w:szCs w:val="20"/>
              </w:rPr>
            </w:pP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D7B120"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Segoe UI Symbol" w:eastAsia="Noto Sans Symbols" w:hAnsi="Segoe UI Symbol" w:cs="Segoe UI Symbol"/>
                <w:color w:val="000000" w:themeColor="text1"/>
                <w:sz w:val="20"/>
                <w:szCs w:val="20"/>
              </w:rPr>
              <w:t>⮚</w:t>
            </w:r>
            <w:r w:rsidRPr="00FA5D12">
              <w:rPr>
                <w:rFonts w:asciiTheme="minorHAnsi" w:eastAsia="Times New Roman" w:hAnsiTheme="minorHAnsi" w:cstheme="minorHAnsi"/>
                <w:color w:val="000000" w:themeColor="text1"/>
                <w:sz w:val="14"/>
                <w:szCs w:val="14"/>
              </w:rPr>
              <w:t> </w:t>
            </w:r>
            <w:r w:rsidRPr="00FA5D12">
              <w:rPr>
                <w:rFonts w:asciiTheme="minorHAnsi" w:eastAsia="Times New Roman" w:hAnsiTheme="minorHAnsi" w:cstheme="minorHAnsi"/>
                <w:color w:val="000000" w:themeColor="text1"/>
                <w:sz w:val="24"/>
                <w:szCs w:val="24"/>
              </w:rPr>
              <w:t>Административни радник</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B30D84"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1A4237"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6B19D6"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CB091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29D70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2C2A66"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635DA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3B0BA369"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34984C03" w14:textId="77777777">
        <w:trPr>
          <w:trHeight w:val="380"/>
          <w:jc w:val="center"/>
        </w:trPr>
        <w:tc>
          <w:tcPr>
            <w:tcW w:w="219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FC89847"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Помоћно</w:t>
            </w:r>
          </w:p>
          <w:p w14:paraId="0D869FC2"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особље</w:t>
            </w:r>
          </w:p>
        </w:tc>
        <w:tc>
          <w:tcPr>
            <w:tcW w:w="2284"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0AB7F4A"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Домар</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3EFAF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2FDC8E"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3</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42D29A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A48F8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22813C"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C4C32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8049E0"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3C9ED68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r w:rsidR="00FA5D12" w:rsidRPr="00FA5D12" w14:paraId="65640B5C" w14:textId="77777777">
        <w:trPr>
          <w:trHeight w:val="395"/>
          <w:jc w:val="center"/>
        </w:trPr>
        <w:tc>
          <w:tcPr>
            <w:tcW w:w="2196"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A8E28F" w14:textId="77777777" w:rsidR="004E092A" w:rsidRPr="00FA5D12" w:rsidRDefault="004E092A">
            <w:pPr>
              <w:widowControl w:val="0"/>
              <w:pBdr>
                <w:top w:val="nil"/>
                <w:left w:val="nil"/>
                <w:bottom w:val="nil"/>
                <w:right w:val="nil"/>
                <w:between w:val="nil"/>
              </w:pBdr>
              <w:spacing w:after="0" w:line="276" w:lineRule="auto"/>
              <w:rPr>
                <w:rFonts w:asciiTheme="minorHAnsi" w:eastAsia="Times New Roman" w:hAnsiTheme="minorHAnsi" w:cstheme="minorHAnsi"/>
                <w:color w:val="000000" w:themeColor="text1"/>
                <w:sz w:val="20"/>
                <w:szCs w:val="20"/>
              </w:rPr>
            </w:pPr>
          </w:p>
        </w:tc>
        <w:tc>
          <w:tcPr>
            <w:tcW w:w="228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bottom"/>
          </w:tcPr>
          <w:p w14:paraId="57086F20"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Хигијеничаркe</w:t>
            </w:r>
          </w:p>
        </w:tc>
        <w:tc>
          <w:tcPr>
            <w:tcW w:w="6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9BFD08"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12</w:t>
            </w:r>
          </w:p>
        </w:tc>
        <w:tc>
          <w:tcPr>
            <w:tcW w:w="65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47170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2</w:t>
            </w:r>
          </w:p>
        </w:tc>
        <w:tc>
          <w:tcPr>
            <w:tcW w:w="71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4AB8B6"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3</w:t>
            </w:r>
          </w:p>
        </w:tc>
        <w:tc>
          <w:tcPr>
            <w:tcW w:w="73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9D0A3D"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9EA433"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0DEA6E"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E756BF" w14:textId="77777777" w:rsidR="004E092A" w:rsidRPr="00FA5D12" w:rsidRDefault="00000000">
            <w:pPr>
              <w:spacing w:after="0" w:line="240" w:lineRule="auto"/>
              <w:jc w:val="cente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w:t>
            </w:r>
          </w:p>
        </w:tc>
        <w:tc>
          <w:tcPr>
            <w:tcW w:w="60" w:type="dxa"/>
            <w:tcBorders>
              <w:top w:val="nil"/>
              <w:left w:val="nil"/>
              <w:bottom w:val="nil"/>
              <w:right w:val="nil"/>
            </w:tcBorders>
            <w:vAlign w:val="center"/>
          </w:tcPr>
          <w:p w14:paraId="74F7E6F4" w14:textId="77777777" w:rsidR="004E092A" w:rsidRPr="00FA5D12" w:rsidRDefault="00000000">
            <w:pPr>
              <w:spacing w:after="0" w:line="24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w:t>
            </w:r>
          </w:p>
        </w:tc>
      </w:tr>
    </w:tbl>
    <w:p w14:paraId="4A14B7D7" w14:textId="77777777" w:rsidR="004E092A" w:rsidRPr="00FA5D12" w:rsidRDefault="004E092A">
      <w:pPr>
        <w:rPr>
          <w:rFonts w:asciiTheme="minorHAnsi" w:hAnsiTheme="minorHAnsi" w:cstheme="minorHAnsi"/>
          <w:color w:val="000000" w:themeColor="text1"/>
        </w:rPr>
      </w:pPr>
    </w:p>
    <w:p w14:paraId="17DD90C5"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2A078AFE"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7E6BF94D"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0F4806AC"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5934A629"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53D75D24"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081D1DA6"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60072E89"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0E9137AE"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7411D5FD" w14:textId="77777777" w:rsidR="004E092A" w:rsidRPr="00FA5D12" w:rsidRDefault="004E092A">
      <w:pPr>
        <w:pBdr>
          <w:top w:val="nil"/>
          <w:left w:val="nil"/>
          <w:bottom w:val="nil"/>
          <w:right w:val="nil"/>
          <w:between w:val="nil"/>
        </w:pBdr>
        <w:ind w:firstLine="720"/>
        <w:rPr>
          <w:rFonts w:asciiTheme="minorHAnsi" w:eastAsia="Times New Roman" w:hAnsiTheme="minorHAnsi" w:cstheme="minorHAnsi"/>
          <w:b/>
          <w:color w:val="000000" w:themeColor="text1"/>
          <w:sz w:val="28"/>
          <w:szCs w:val="28"/>
        </w:rPr>
      </w:pPr>
    </w:p>
    <w:p w14:paraId="6B4B4B8F" w14:textId="77777777" w:rsidR="004E092A" w:rsidRPr="00FA5D12" w:rsidRDefault="00000000">
      <w:pPr>
        <w:pBdr>
          <w:top w:val="nil"/>
          <w:left w:val="nil"/>
          <w:bottom w:val="nil"/>
          <w:right w:val="nil"/>
          <w:between w:val="nil"/>
        </w:pBdr>
        <w:jc w:val="both"/>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t>Унутрашњи материјално - технички ресурси</w:t>
      </w:r>
    </w:p>
    <w:p w14:paraId="429EA882" w14:textId="77777777" w:rsidR="004E092A" w:rsidRPr="00FA5D12" w:rsidRDefault="004E092A">
      <w:pPr>
        <w:rPr>
          <w:rFonts w:asciiTheme="minorHAnsi" w:hAnsiTheme="minorHAnsi" w:cstheme="minorHAnsi"/>
          <w:b/>
          <w:color w:val="000000" w:themeColor="text1"/>
        </w:rPr>
      </w:pPr>
    </w:p>
    <w:tbl>
      <w:tblPr>
        <w:tblStyle w:val="a1"/>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790"/>
      </w:tblGrid>
      <w:tr w:rsidR="00FA5D12" w:rsidRPr="00FA5D12" w14:paraId="682C4986" w14:textId="77777777" w:rsidTr="00FB00BB">
        <w:tc>
          <w:tcPr>
            <w:tcW w:w="5935" w:type="dxa"/>
          </w:tcPr>
          <w:p w14:paraId="5BB34AEE" w14:textId="77777777" w:rsidR="00FB00BB" w:rsidRPr="00FA5D12" w:rsidRDefault="00FB00BB">
            <w:pPr>
              <w:pBdr>
                <w:top w:val="nil"/>
                <w:left w:val="nil"/>
                <w:bottom w:val="nil"/>
                <w:right w:val="nil"/>
                <w:between w:val="nil"/>
              </w:pBdr>
              <w:spacing w:after="160" w:line="259" w:lineRule="auto"/>
              <w:jc w:val="cente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Ресурс</w:t>
            </w:r>
          </w:p>
        </w:tc>
        <w:tc>
          <w:tcPr>
            <w:tcW w:w="2790" w:type="dxa"/>
          </w:tcPr>
          <w:p w14:paraId="084E8626" w14:textId="77777777" w:rsidR="00FB00BB" w:rsidRPr="00FA5D12" w:rsidRDefault="00FB00BB">
            <w:pPr>
              <w:pBdr>
                <w:top w:val="nil"/>
                <w:left w:val="nil"/>
                <w:bottom w:val="nil"/>
                <w:right w:val="nil"/>
                <w:between w:val="nil"/>
              </w:pBdr>
              <w:spacing w:after="160" w:line="259" w:lineRule="auto"/>
              <w:jc w:val="cente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Укупан број</w:t>
            </w:r>
          </w:p>
        </w:tc>
      </w:tr>
      <w:tr w:rsidR="00FA5D12" w:rsidRPr="00FA5D12" w14:paraId="1962C352" w14:textId="77777777" w:rsidTr="00FB00BB">
        <w:tc>
          <w:tcPr>
            <w:tcW w:w="5935" w:type="dxa"/>
          </w:tcPr>
          <w:p w14:paraId="060D976A"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Учионице за ученике млађих разреда</w:t>
            </w:r>
          </w:p>
        </w:tc>
        <w:tc>
          <w:tcPr>
            <w:tcW w:w="2790" w:type="dxa"/>
          </w:tcPr>
          <w:p w14:paraId="5276690A" w14:textId="6DD34E98"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12</w:t>
            </w:r>
          </w:p>
        </w:tc>
      </w:tr>
      <w:tr w:rsidR="00FA5D12" w:rsidRPr="00FA5D12" w14:paraId="1FDAF7E9" w14:textId="77777777" w:rsidTr="00FB00BB">
        <w:tc>
          <w:tcPr>
            <w:tcW w:w="5935" w:type="dxa"/>
          </w:tcPr>
          <w:p w14:paraId="7CEBEA37"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српски језик</w:t>
            </w:r>
          </w:p>
        </w:tc>
        <w:tc>
          <w:tcPr>
            <w:tcW w:w="2790" w:type="dxa"/>
          </w:tcPr>
          <w:p w14:paraId="0185407D" w14:textId="5E7B00DF"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1202FE24" w14:textId="77777777" w:rsidTr="00FB00BB">
        <w:tc>
          <w:tcPr>
            <w:tcW w:w="5935" w:type="dxa"/>
          </w:tcPr>
          <w:p w14:paraId="2E655A8C"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математику</w:t>
            </w:r>
          </w:p>
        </w:tc>
        <w:tc>
          <w:tcPr>
            <w:tcW w:w="2790" w:type="dxa"/>
          </w:tcPr>
          <w:p w14:paraId="014F697B" w14:textId="2FDD5B55"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78955C8E" w14:textId="77777777" w:rsidTr="00FB00BB">
        <w:tc>
          <w:tcPr>
            <w:tcW w:w="5935" w:type="dxa"/>
          </w:tcPr>
          <w:p w14:paraId="17DC787B"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енглески језик</w:t>
            </w:r>
          </w:p>
        </w:tc>
        <w:tc>
          <w:tcPr>
            <w:tcW w:w="2790" w:type="dxa"/>
          </w:tcPr>
          <w:p w14:paraId="0006D284" w14:textId="5A058A11"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41685706" w14:textId="77777777" w:rsidTr="00FB00BB">
        <w:tc>
          <w:tcPr>
            <w:tcW w:w="5935" w:type="dxa"/>
          </w:tcPr>
          <w:p w14:paraId="150CA1A9"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руски језик</w:t>
            </w:r>
          </w:p>
        </w:tc>
        <w:tc>
          <w:tcPr>
            <w:tcW w:w="2790" w:type="dxa"/>
          </w:tcPr>
          <w:p w14:paraId="20A27D6E" w14:textId="218EA53D"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55066AAE" w14:textId="77777777" w:rsidTr="00FB00BB">
        <w:tc>
          <w:tcPr>
            <w:tcW w:w="5935" w:type="dxa"/>
          </w:tcPr>
          <w:p w14:paraId="5ADF5493"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физику</w:t>
            </w:r>
          </w:p>
        </w:tc>
        <w:tc>
          <w:tcPr>
            <w:tcW w:w="2790" w:type="dxa"/>
          </w:tcPr>
          <w:p w14:paraId="44BC6B9C" w14:textId="7865E0AF"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5B77D931" w14:textId="77777777" w:rsidTr="00FB00BB">
        <w:tc>
          <w:tcPr>
            <w:tcW w:w="5935" w:type="dxa"/>
          </w:tcPr>
          <w:p w14:paraId="72376E73"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хемију</w:t>
            </w:r>
          </w:p>
        </w:tc>
        <w:tc>
          <w:tcPr>
            <w:tcW w:w="2790" w:type="dxa"/>
          </w:tcPr>
          <w:p w14:paraId="5395186E" w14:textId="77699D5F"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6DA015A4" w14:textId="77777777" w:rsidTr="00FB00BB">
        <w:tc>
          <w:tcPr>
            <w:tcW w:w="5935" w:type="dxa"/>
          </w:tcPr>
          <w:p w14:paraId="1FD41E05"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биологију</w:t>
            </w:r>
          </w:p>
        </w:tc>
        <w:tc>
          <w:tcPr>
            <w:tcW w:w="2790" w:type="dxa"/>
          </w:tcPr>
          <w:p w14:paraId="27906AE7" w14:textId="29C732D5"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3FE5A769" w14:textId="77777777" w:rsidTr="00FB00BB">
        <w:tc>
          <w:tcPr>
            <w:tcW w:w="5935" w:type="dxa"/>
          </w:tcPr>
          <w:p w14:paraId="316B1E74"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географију</w:t>
            </w:r>
          </w:p>
        </w:tc>
        <w:tc>
          <w:tcPr>
            <w:tcW w:w="2790" w:type="dxa"/>
          </w:tcPr>
          <w:p w14:paraId="757C14F0" w14:textId="59F5EFD1"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55F2DC96" w14:textId="77777777" w:rsidTr="00FB00BB">
        <w:tc>
          <w:tcPr>
            <w:tcW w:w="5935" w:type="dxa"/>
          </w:tcPr>
          <w:p w14:paraId="685444A7"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историју</w:t>
            </w:r>
          </w:p>
        </w:tc>
        <w:tc>
          <w:tcPr>
            <w:tcW w:w="2790" w:type="dxa"/>
          </w:tcPr>
          <w:p w14:paraId="03DAAEE3" w14:textId="4AFE07FB"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391BA951" w14:textId="77777777" w:rsidTr="00FB00BB">
        <w:tc>
          <w:tcPr>
            <w:tcW w:w="5935" w:type="dxa"/>
          </w:tcPr>
          <w:p w14:paraId="61055250"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ликовну културу</w:t>
            </w:r>
          </w:p>
        </w:tc>
        <w:tc>
          <w:tcPr>
            <w:tcW w:w="2790" w:type="dxa"/>
          </w:tcPr>
          <w:p w14:paraId="2433AF84" w14:textId="0E8506F9"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3FA3E36F" w14:textId="77777777" w:rsidTr="00FB00BB">
        <w:tc>
          <w:tcPr>
            <w:tcW w:w="5935" w:type="dxa"/>
          </w:tcPr>
          <w:p w14:paraId="753B657C"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музичку културу</w:t>
            </w:r>
          </w:p>
        </w:tc>
        <w:tc>
          <w:tcPr>
            <w:tcW w:w="2790" w:type="dxa"/>
          </w:tcPr>
          <w:p w14:paraId="02B136D1" w14:textId="20692951"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4F5E67B0" w14:textId="77777777" w:rsidTr="00FB00BB">
        <w:tc>
          <w:tcPr>
            <w:tcW w:w="5935" w:type="dxa"/>
          </w:tcPr>
          <w:p w14:paraId="0D58FB55"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информатику</w:t>
            </w:r>
          </w:p>
        </w:tc>
        <w:tc>
          <w:tcPr>
            <w:tcW w:w="2790" w:type="dxa"/>
          </w:tcPr>
          <w:p w14:paraId="29AEB5D6" w14:textId="07F2E61B"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50B84502" w14:textId="77777777" w:rsidTr="00FB00BB">
        <w:tc>
          <w:tcPr>
            <w:tcW w:w="5935" w:type="dxa"/>
          </w:tcPr>
          <w:p w14:paraId="7B25EEEC"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технику и технoлогију</w:t>
            </w:r>
          </w:p>
        </w:tc>
        <w:tc>
          <w:tcPr>
            <w:tcW w:w="2790" w:type="dxa"/>
          </w:tcPr>
          <w:p w14:paraId="794BBA9C" w14:textId="0C723C21"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403D7961" w14:textId="77777777" w:rsidTr="00FB00BB">
        <w:tc>
          <w:tcPr>
            <w:tcW w:w="5935" w:type="dxa"/>
          </w:tcPr>
          <w:p w14:paraId="483C3B76"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грађанско васпитање</w:t>
            </w:r>
          </w:p>
        </w:tc>
        <w:tc>
          <w:tcPr>
            <w:tcW w:w="2790" w:type="dxa"/>
          </w:tcPr>
          <w:p w14:paraId="49C2009F" w14:textId="157978CF"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7B75989E" w14:textId="77777777" w:rsidTr="00FB00BB">
        <w:tc>
          <w:tcPr>
            <w:tcW w:w="5935" w:type="dxa"/>
          </w:tcPr>
          <w:p w14:paraId="11664D97"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Кабинет за верску наставу</w:t>
            </w:r>
          </w:p>
        </w:tc>
        <w:tc>
          <w:tcPr>
            <w:tcW w:w="2790" w:type="dxa"/>
          </w:tcPr>
          <w:p w14:paraId="1CBB5B0C" w14:textId="701C673A"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29AE0911" w14:textId="77777777" w:rsidTr="00FB00BB">
        <w:tc>
          <w:tcPr>
            <w:tcW w:w="5935" w:type="dxa"/>
          </w:tcPr>
          <w:p w14:paraId="696CCC93"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Просторија за рад логопеда</w:t>
            </w:r>
          </w:p>
        </w:tc>
        <w:tc>
          <w:tcPr>
            <w:tcW w:w="2790" w:type="dxa"/>
          </w:tcPr>
          <w:p w14:paraId="0DF101E4" w14:textId="0CB10799" w:rsidR="00FB00BB" w:rsidRPr="00FA5D12" w:rsidRDefault="00FB00BB">
            <w:pPr>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4D2C3E92" w14:textId="77777777" w:rsidTr="00FB00BB">
        <w:tc>
          <w:tcPr>
            <w:tcW w:w="5935" w:type="dxa"/>
          </w:tcPr>
          <w:p w14:paraId="149E8D7F"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Просторије за боравак</w:t>
            </w:r>
          </w:p>
        </w:tc>
        <w:tc>
          <w:tcPr>
            <w:tcW w:w="2790" w:type="dxa"/>
          </w:tcPr>
          <w:p w14:paraId="21A6FD15" w14:textId="696B6B0B"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3</w:t>
            </w:r>
          </w:p>
        </w:tc>
      </w:tr>
      <w:tr w:rsidR="00FA5D12" w:rsidRPr="00FA5D12" w14:paraId="6A30EFEC" w14:textId="77777777" w:rsidTr="00FB00BB">
        <w:tc>
          <w:tcPr>
            <w:tcW w:w="5935" w:type="dxa"/>
          </w:tcPr>
          <w:p w14:paraId="35693EC8" w14:textId="36CDCCC3"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Библиотека са </w:t>
            </w:r>
            <w:r w:rsidRPr="00FA5D12">
              <w:rPr>
                <w:rFonts w:asciiTheme="minorHAnsi" w:eastAsia="Times New Roman" w:hAnsiTheme="minorHAnsi" w:cstheme="minorHAnsi"/>
                <w:color w:val="000000" w:themeColor="text1"/>
                <w:sz w:val="24"/>
                <w:szCs w:val="24"/>
                <w:lang w:val="sr-Cyrl-RS"/>
              </w:rPr>
              <w:t xml:space="preserve">медијатеком и </w:t>
            </w:r>
            <w:r w:rsidRPr="00FA5D12">
              <w:rPr>
                <w:rFonts w:asciiTheme="minorHAnsi" w:eastAsia="Times New Roman" w:hAnsiTheme="minorHAnsi" w:cstheme="minorHAnsi"/>
                <w:color w:val="000000" w:themeColor="text1"/>
                <w:sz w:val="24"/>
                <w:szCs w:val="24"/>
              </w:rPr>
              <w:t>читаоницом</w:t>
            </w:r>
          </w:p>
        </w:tc>
        <w:tc>
          <w:tcPr>
            <w:tcW w:w="2790" w:type="dxa"/>
          </w:tcPr>
          <w:p w14:paraId="219A4D09" w14:textId="10353859"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17A72B6D" w14:textId="77777777" w:rsidTr="00FB00BB">
        <w:tc>
          <w:tcPr>
            <w:tcW w:w="5935" w:type="dxa"/>
          </w:tcPr>
          <w:p w14:paraId="75B06507"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Учионице за ученике са сметњама у развоју и инвалидитетом</w:t>
            </w:r>
          </w:p>
        </w:tc>
        <w:tc>
          <w:tcPr>
            <w:tcW w:w="2790" w:type="dxa"/>
          </w:tcPr>
          <w:p w14:paraId="0B20C6F7" w14:textId="64BF6A33"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3</w:t>
            </w:r>
          </w:p>
        </w:tc>
      </w:tr>
      <w:tr w:rsidR="00FA5D12" w:rsidRPr="00FA5D12" w14:paraId="0F69C478" w14:textId="77777777" w:rsidTr="00FB00BB">
        <w:tc>
          <w:tcPr>
            <w:tcW w:w="5935" w:type="dxa"/>
          </w:tcPr>
          <w:p w14:paraId="0339B710"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Фискултурна сала</w:t>
            </w:r>
          </w:p>
        </w:tc>
        <w:tc>
          <w:tcPr>
            <w:tcW w:w="2790" w:type="dxa"/>
          </w:tcPr>
          <w:p w14:paraId="583098B5" w14:textId="1E5A0564"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04559F98" w14:textId="77777777" w:rsidTr="00FB00BB">
        <w:tc>
          <w:tcPr>
            <w:tcW w:w="5935" w:type="dxa"/>
          </w:tcPr>
          <w:p w14:paraId="67A2EF0E"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lastRenderedPageBreak/>
              <w:t>Кухиња</w:t>
            </w:r>
          </w:p>
        </w:tc>
        <w:tc>
          <w:tcPr>
            <w:tcW w:w="2790" w:type="dxa"/>
          </w:tcPr>
          <w:p w14:paraId="70B9E684" w14:textId="7E8D7F27"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140A93AA" w14:textId="77777777" w:rsidTr="00FB00BB">
        <w:tc>
          <w:tcPr>
            <w:tcW w:w="5935" w:type="dxa"/>
          </w:tcPr>
          <w:p w14:paraId="63D83DEB"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Трпезарија</w:t>
            </w:r>
          </w:p>
        </w:tc>
        <w:tc>
          <w:tcPr>
            <w:tcW w:w="2790" w:type="dxa"/>
          </w:tcPr>
          <w:p w14:paraId="79CC46F2" w14:textId="1553F35B"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4BE4FBC4" w14:textId="77777777" w:rsidTr="00FB00BB">
        <w:tc>
          <w:tcPr>
            <w:tcW w:w="5935" w:type="dxa"/>
          </w:tcPr>
          <w:p w14:paraId="225EFB9D"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Канцеларија за директора и помоћника директора</w:t>
            </w:r>
          </w:p>
        </w:tc>
        <w:tc>
          <w:tcPr>
            <w:tcW w:w="2790" w:type="dxa"/>
          </w:tcPr>
          <w:p w14:paraId="30E7792C" w14:textId="50ABAB05"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606894D9" w14:textId="77777777" w:rsidTr="00FB00BB">
        <w:tc>
          <w:tcPr>
            <w:tcW w:w="5935" w:type="dxa"/>
          </w:tcPr>
          <w:p w14:paraId="2A9B76BB"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Наставничке канцеларије</w:t>
            </w:r>
          </w:p>
        </w:tc>
        <w:tc>
          <w:tcPr>
            <w:tcW w:w="2790" w:type="dxa"/>
          </w:tcPr>
          <w:p w14:paraId="2926A652" w14:textId="64CCCB29"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lang w:val="sr-Cyrl-RS"/>
              </w:rPr>
            </w:pPr>
            <w:r w:rsidRPr="00FA5D12">
              <w:rPr>
                <w:rFonts w:asciiTheme="minorHAnsi" w:eastAsia="Times New Roman" w:hAnsiTheme="minorHAnsi" w:cstheme="minorHAnsi"/>
                <w:color w:val="000000" w:themeColor="text1"/>
                <w:sz w:val="24"/>
                <w:szCs w:val="24"/>
                <w:lang w:val="sr-Cyrl-RS"/>
              </w:rPr>
              <w:t>1</w:t>
            </w:r>
          </w:p>
        </w:tc>
      </w:tr>
      <w:tr w:rsidR="00FA5D12" w:rsidRPr="00FA5D12" w14:paraId="4D724BA0" w14:textId="77777777" w:rsidTr="00FB00BB">
        <w:tc>
          <w:tcPr>
            <w:tcW w:w="5935" w:type="dxa"/>
          </w:tcPr>
          <w:p w14:paraId="27233F98"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Канцеларија за ППС</w:t>
            </w:r>
          </w:p>
        </w:tc>
        <w:tc>
          <w:tcPr>
            <w:tcW w:w="2790" w:type="dxa"/>
          </w:tcPr>
          <w:p w14:paraId="0E4B803D" w14:textId="1F9AD6C3"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01065188" w14:textId="77777777" w:rsidTr="00FB00BB">
        <w:tc>
          <w:tcPr>
            <w:tcW w:w="5935" w:type="dxa"/>
          </w:tcPr>
          <w:p w14:paraId="34CC22D0"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Просторије за административно особље</w:t>
            </w:r>
          </w:p>
        </w:tc>
        <w:tc>
          <w:tcPr>
            <w:tcW w:w="2790" w:type="dxa"/>
          </w:tcPr>
          <w:p w14:paraId="16605F8E" w14:textId="122DBBC7"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w:t>
            </w:r>
          </w:p>
        </w:tc>
      </w:tr>
      <w:tr w:rsidR="00FA5D12" w:rsidRPr="00FA5D12" w14:paraId="11E3D21F" w14:textId="77777777" w:rsidTr="00FB00BB">
        <w:tc>
          <w:tcPr>
            <w:tcW w:w="5935" w:type="dxa"/>
          </w:tcPr>
          <w:p w14:paraId="6A72712C"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Просторије за помоћно особље</w:t>
            </w:r>
          </w:p>
        </w:tc>
        <w:tc>
          <w:tcPr>
            <w:tcW w:w="2790" w:type="dxa"/>
          </w:tcPr>
          <w:p w14:paraId="436C899D" w14:textId="7F8978F6"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2</w:t>
            </w:r>
          </w:p>
        </w:tc>
      </w:tr>
      <w:tr w:rsidR="00FA5D12" w:rsidRPr="00FA5D12" w14:paraId="12EBE84D" w14:textId="77777777" w:rsidTr="00FB00BB">
        <w:tc>
          <w:tcPr>
            <w:tcW w:w="5935" w:type="dxa"/>
          </w:tcPr>
          <w:p w14:paraId="6C00AC53"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Учионице у Дубони, Шепшину и Рајковцу</w:t>
            </w:r>
          </w:p>
        </w:tc>
        <w:tc>
          <w:tcPr>
            <w:tcW w:w="2790" w:type="dxa"/>
          </w:tcPr>
          <w:p w14:paraId="70DFEDC7" w14:textId="0B58D695"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11</w:t>
            </w:r>
          </w:p>
        </w:tc>
      </w:tr>
      <w:tr w:rsidR="00FA5D12" w:rsidRPr="00FA5D12" w14:paraId="650E074D" w14:textId="77777777" w:rsidTr="00FB00BB">
        <w:tc>
          <w:tcPr>
            <w:tcW w:w="5935" w:type="dxa"/>
          </w:tcPr>
          <w:p w14:paraId="7F3B8F69" w14:textId="77777777" w:rsidR="00FB00BB" w:rsidRPr="00FA5D12" w:rsidRDefault="00FB00BB">
            <w:pPr>
              <w:pBdr>
                <w:top w:val="nil"/>
                <w:left w:val="nil"/>
                <w:bottom w:val="nil"/>
                <w:right w:val="nil"/>
                <w:between w:val="nil"/>
              </w:pBdr>
              <w:spacing w:after="160" w:line="25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Просторије за наставно особље у  Дубони, Шепшину и Рајковцу</w:t>
            </w:r>
          </w:p>
        </w:tc>
        <w:tc>
          <w:tcPr>
            <w:tcW w:w="2790" w:type="dxa"/>
          </w:tcPr>
          <w:p w14:paraId="2AF9AD40" w14:textId="6A2CB68B" w:rsidR="00FB00BB" w:rsidRPr="00FA5D12" w:rsidRDefault="00FB00BB">
            <w:pPr>
              <w:spacing w:after="160" w:line="259" w:lineRule="auto"/>
              <w:rPr>
                <w:rFonts w:asciiTheme="minorHAnsi" w:hAnsiTheme="minorHAnsi" w:cstheme="minorHAnsi"/>
                <w:b/>
                <w:color w:val="000000" w:themeColor="text1"/>
                <w:lang w:val="sr-Cyrl-RS"/>
              </w:rPr>
            </w:pPr>
            <w:r w:rsidRPr="00FA5D12">
              <w:rPr>
                <w:rFonts w:asciiTheme="minorHAnsi" w:hAnsiTheme="minorHAnsi" w:cstheme="minorHAnsi"/>
                <w:b/>
                <w:color w:val="000000" w:themeColor="text1"/>
                <w:lang w:val="sr-Cyrl-RS"/>
              </w:rPr>
              <w:t>3</w:t>
            </w:r>
          </w:p>
        </w:tc>
      </w:tr>
      <w:tr w:rsidR="00FA5D12" w:rsidRPr="00FA5D12" w14:paraId="05FD4061" w14:textId="77777777" w:rsidTr="00FB00BB">
        <w:tc>
          <w:tcPr>
            <w:tcW w:w="5935" w:type="dxa"/>
          </w:tcPr>
          <w:p w14:paraId="663B0C42" w14:textId="77777777" w:rsidR="00FB00BB" w:rsidRPr="00FA5D12" w:rsidRDefault="00FB00BB">
            <w:pPr>
              <w:spacing w:after="160" w:line="259" w:lineRule="auto"/>
              <w:rPr>
                <w:rFonts w:asciiTheme="minorHAnsi" w:hAnsiTheme="minorHAnsi" w:cstheme="minorHAnsi"/>
                <w:b/>
                <w:color w:val="000000" w:themeColor="text1"/>
              </w:rPr>
            </w:pPr>
          </w:p>
        </w:tc>
        <w:tc>
          <w:tcPr>
            <w:tcW w:w="2790" w:type="dxa"/>
          </w:tcPr>
          <w:p w14:paraId="0252376B" w14:textId="77777777" w:rsidR="00FB00BB" w:rsidRPr="00FA5D12" w:rsidRDefault="00FB00BB">
            <w:pPr>
              <w:spacing w:after="160" w:line="259" w:lineRule="auto"/>
              <w:rPr>
                <w:rFonts w:asciiTheme="minorHAnsi" w:hAnsiTheme="minorHAnsi" w:cstheme="minorHAnsi"/>
                <w:b/>
                <w:color w:val="000000" w:themeColor="text1"/>
              </w:rPr>
            </w:pPr>
          </w:p>
        </w:tc>
      </w:tr>
    </w:tbl>
    <w:p w14:paraId="5F9B8FF8" w14:textId="77777777" w:rsidR="004E092A" w:rsidRPr="00FA5D12" w:rsidRDefault="004E092A">
      <w:pPr>
        <w:rPr>
          <w:rFonts w:asciiTheme="minorHAnsi" w:hAnsiTheme="minorHAnsi" w:cstheme="minorHAnsi"/>
          <w:b/>
          <w:color w:val="000000" w:themeColor="text1"/>
        </w:rPr>
      </w:pPr>
    </w:p>
    <w:p w14:paraId="5C17276F" w14:textId="7952CE9D" w:rsidR="004E092A" w:rsidRPr="00FA5D12" w:rsidRDefault="00000000">
      <w:pP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Данас школа има матичну зграду (3733 m</w:t>
      </w:r>
      <w:r w:rsidRPr="00FA5D12">
        <w:rPr>
          <w:rFonts w:asciiTheme="minorHAnsi" w:eastAsia="Times New Roman" w:hAnsiTheme="minorHAnsi" w:cstheme="minorHAnsi"/>
          <w:color w:val="000000" w:themeColor="text1"/>
          <w:sz w:val="24"/>
          <w:szCs w:val="24"/>
          <w:vertAlign w:val="superscript"/>
        </w:rPr>
        <w:t>2</w:t>
      </w:r>
      <w:r w:rsidRPr="00FA5D12">
        <w:rPr>
          <w:rFonts w:asciiTheme="minorHAnsi" w:eastAsia="Times New Roman" w:hAnsiTheme="minorHAnsi" w:cstheme="minorHAnsi"/>
          <w:color w:val="000000" w:themeColor="text1"/>
          <w:sz w:val="24"/>
          <w:szCs w:val="24"/>
        </w:rPr>
        <w:t>) и 2 издвојена одељења (Дубона и Шепшин, док је одељење у Рајковцу површине 1175 m</w:t>
      </w:r>
      <w:r w:rsidRPr="00FA5D12">
        <w:rPr>
          <w:rFonts w:asciiTheme="minorHAnsi" w:eastAsia="Times New Roman" w:hAnsiTheme="minorHAnsi" w:cstheme="minorHAnsi"/>
          <w:color w:val="000000" w:themeColor="text1"/>
          <w:sz w:val="24"/>
          <w:szCs w:val="24"/>
          <w:vertAlign w:val="superscript"/>
        </w:rPr>
        <w:t xml:space="preserve">2 </w:t>
      </w:r>
      <w:r w:rsidRPr="00FA5D12">
        <w:rPr>
          <w:rFonts w:asciiTheme="minorHAnsi" w:eastAsia="Times New Roman" w:hAnsiTheme="minorHAnsi" w:cstheme="minorHAnsi"/>
          <w:color w:val="000000" w:themeColor="text1"/>
          <w:sz w:val="24"/>
          <w:szCs w:val="24"/>
        </w:rPr>
        <w:t xml:space="preserve">решењем Министарства просвете стављено у стање мировања). У матичној згради има </w:t>
      </w:r>
      <w:r w:rsidR="002243C4" w:rsidRPr="00FA5D12">
        <w:rPr>
          <w:rFonts w:asciiTheme="minorHAnsi" w:eastAsia="Times New Roman" w:hAnsiTheme="minorHAnsi" w:cstheme="minorHAnsi"/>
          <w:color w:val="000000" w:themeColor="text1"/>
          <w:sz w:val="24"/>
          <w:szCs w:val="24"/>
          <w:lang w:val="sr-Cyrl-RS"/>
        </w:rPr>
        <w:t>12</w:t>
      </w:r>
      <w:r w:rsidRPr="00FA5D12">
        <w:rPr>
          <w:rFonts w:asciiTheme="minorHAnsi" w:eastAsia="Times New Roman" w:hAnsiTheme="minorHAnsi" w:cstheme="minorHAnsi"/>
          <w:color w:val="000000" w:themeColor="text1"/>
          <w:sz w:val="24"/>
          <w:szCs w:val="24"/>
        </w:rPr>
        <w:t xml:space="preserve"> учионице, </w:t>
      </w:r>
      <w:r w:rsidR="002243C4" w:rsidRPr="00FA5D12">
        <w:rPr>
          <w:rFonts w:asciiTheme="minorHAnsi" w:eastAsia="Times New Roman" w:hAnsiTheme="minorHAnsi" w:cstheme="minorHAnsi"/>
          <w:color w:val="000000" w:themeColor="text1"/>
          <w:sz w:val="24"/>
          <w:szCs w:val="24"/>
          <w:lang w:val="sr-Cyrl-RS"/>
        </w:rPr>
        <w:t>19</w:t>
      </w:r>
      <w:r w:rsidRPr="00FA5D12">
        <w:rPr>
          <w:rFonts w:asciiTheme="minorHAnsi" w:eastAsia="Times New Roman" w:hAnsiTheme="minorHAnsi" w:cstheme="minorHAnsi"/>
          <w:color w:val="000000" w:themeColor="text1"/>
          <w:sz w:val="24"/>
          <w:szCs w:val="24"/>
        </w:rPr>
        <w:t xml:space="preserve"> кабинет</w:t>
      </w:r>
      <w:r w:rsidR="002243C4" w:rsidRPr="00FA5D12">
        <w:rPr>
          <w:rFonts w:asciiTheme="minorHAnsi" w:eastAsia="Times New Roman" w:hAnsiTheme="minorHAnsi" w:cstheme="minorHAnsi"/>
          <w:color w:val="000000" w:themeColor="text1"/>
          <w:sz w:val="24"/>
          <w:szCs w:val="24"/>
          <w:lang w:val="sr-Cyrl-RS"/>
        </w:rPr>
        <w:t>а</w:t>
      </w:r>
      <w:r w:rsidRPr="00FA5D12">
        <w:rPr>
          <w:rFonts w:asciiTheme="minorHAnsi" w:eastAsia="Times New Roman" w:hAnsiTheme="minorHAnsi" w:cstheme="minorHAnsi"/>
          <w:color w:val="000000" w:themeColor="text1"/>
          <w:sz w:val="24"/>
          <w:szCs w:val="24"/>
        </w:rPr>
        <w:t xml:space="preserve"> за све наставне предмете и </w:t>
      </w:r>
      <w:r w:rsidR="002243C4" w:rsidRPr="00FA5D12">
        <w:rPr>
          <w:rFonts w:asciiTheme="minorHAnsi" w:eastAsia="Times New Roman" w:hAnsiTheme="minorHAnsi" w:cstheme="minorHAnsi"/>
          <w:color w:val="000000" w:themeColor="text1"/>
          <w:sz w:val="24"/>
          <w:szCs w:val="24"/>
          <w:lang w:val="sr-Cyrl-RS"/>
        </w:rPr>
        <w:t>3</w:t>
      </w:r>
      <w:r w:rsidRPr="00FA5D12">
        <w:rPr>
          <w:rFonts w:asciiTheme="minorHAnsi" w:eastAsia="Times New Roman" w:hAnsiTheme="minorHAnsi" w:cstheme="minorHAnsi"/>
          <w:color w:val="000000" w:themeColor="text1"/>
          <w:sz w:val="24"/>
          <w:szCs w:val="24"/>
        </w:rPr>
        <w:t xml:space="preserve"> учионице за ученике са посебним потребама. </w:t>
      </w:r>
    </w:p>
    <w:p w14:paraId="7F50B6AB" w14:textId="78CD46C1" w:rsidR="004E092A" w:rsidRPr="00FA5D12" w:rsidRDefault="00000000">
      <w:pPr>
        <w:ind w:firstLine="720"/>
        <w:jc w:val="both"/>
        <w:rPr>
          <w:rFonts w:asciiTheme="minorHAnsi" w:eastAsia="Times New Roman" w:hAnsiTheme="minorHAnsi" w:cstheme="minorHAnsi"/>
          <w:i/>
          <w:color w:val="000000" w:themeColor="text1"/>
          <w:sz w:val="24"/>
          <w:szCs w:val="24"/>
        </w:rPr>
      </w:pPr>
      <w:r w:rsidRPr="00FA5D12">
        <w:rPr>
          <w:rFonts w:asciiTheme="minorHAnsi" w:eastAsia="Times New Roman" w:hAnsiTheme="minorHAnsi" w:cstheme="minorHAnsi"/>
          <w:color w:val="000000" w:themeColor="text1"/>
          <w:sz w:val="24"/>
          <w:szCs w:val="24"/>
        </w:rPr>
        <w:t xml:space="preserve">Школа има фискултурну салу, библиотеку, медијатеку, кухињу и просторију за рад </w:t>
      </w:r>
      <w:r w:rsidRPr="00FA5D12">
        <w:rPr>
          <w:rFonts w:asciiTheme="minorHAnsi" w:eastAsia="Times New Roman" w:hAnsiTheme="minorHAnsi" w:cstheme="minorHAnsi"/>
          <w:color w:val="000000" w:themeColor="text1"/>
          <w:sz w:val="24"/>
          <w:szCs w:val="24"/>
          <w:u w:val="single"/>
        </w:rPr>
        <w:t>логопеда</w:t>
      </w:r>
      <w:r w:rsidRPr="00FA5D12">
        <w:rPr>
          <w:rFonts w:asciiTheme="minorHAnsi" w:eastAsia="Times New Roman" w:hAnsiTheme="minorHAnsi" w:cstheme="minorHAnsi"/>
          <w:color w:val="000000" w:themeColor="text1"/>
          <w:sz w:val="24"/>
          <w:szCs w:val="24"/>
        </w:rPr>
        <w:t xml:space="preserve"> Од просторија за управу, наставно и техничко особље школа има канцеларију за директора, зборницу, канцеларију за учитеље, канцеларију за педагошко – психолошку службу, потребан број просторија за административно и помоћно особље.</w:t>
      </w:r>
    </w:p>
    <w:p w14:paraId="567CCD28" w14:textId="2193B652" w:rsidR="004E092A" w:rsidRPr="00FA5D12" w:rsidRDefault="00000000">
      <w:pPr>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i/>
          <w:color w:val="000000" w:themeColor="text1"/>
          <w:sz w:val="24"/>
          <w:szCs w:val="24"/>
        </w:rPr>
        <w:tab/>
        <w:t>Школски објекти</w:t>
      </w:r>
      <w:r w:rsidRPr="00FA5D12">
        <w:rPr>
          <w:rFonts w:asciiTheme="minorHAnsi" w:eastAsia="Times New Roman" w:hAnsiTheme="minorHAnsi" w:cstheme="minorHAnsi"/>
          <w:color w:val="000000" w:themeColor="text1"/>
          <w:sz w:val="24"/>
          <w:szCs w:val="24"/>
        </w:rPr>
        <w:t xml:space="preserve"> у издвојеним одељењима имају 4 зграде са 1</w:t>
      </w:r>
      <w:r w:rsidR="002243C4" w:rsidRPr="00FA5D12">
        <w:rPr>
          <w:rFonts w:asciiTheme="minorHAnsi" w:eastAsia="Times New Roman" w:hAnsiTheme="minorHAnsi" w:cstheme="minorHAnsi"/>
          <w:color w:val="000000" w:themeColor="text1"/>
          <w:sz w:val="24"/>
          <w:szCs w:val="24"/>
          <w:lang w:val="sr-Cyrl-RS"/>
        </w:rPr>
        <w:t>1</w:t>
      </w:r>
      <w:r w:rsidRPr="00FA5D12">
        <w:rPr>
          <w:rFonts w:asciiTheme="minorHAnsi" w:eastAsia="Times New Roman" w:hAnsiTheme="minorHAnsi" w:cstheme="minorHAnsi"/>
          <w:color w:val="000000" w:themeColor="text1"/>
          <w:sz w:val="24"/>
          <w:szCs w:val="24"/>
        </w:rPr>
        <w:t xml:space="preserve"> учионица</w:t>
      </w:r>
      <w:r w:rsidR="002243C4" w:rsidRPr="00FA5D12">
        <w:rPr>
          <w:rFonts w:asciiTheme="minorHAnsi" w:eastAsia="Times New Roman" w:hAnsiTheme="minorHAnsi" w:cstheme="minorHAnsi"/>
          <w:color w:val="000000" w:themeColor="text1"/>
          <w:sz w:val="24"/>
          <w:szCs w:val="24"/>
          <w:lang w:val="sr-Cyrl-RS"/>
        </w:rPr>
        <w:t xml:space="preserve">, </w:t>
      </w:r>
      <w:r w:rsidRPr="00FA5D12">
        <w:rPr>
          <w:rFonts w:asciiTheme="minorHAnsi" w:eastAsia="Times New Roman" w:hAnsiTheme="minorHAnsi" w:cstheme="minorHAnsi"/>
          <w:color w:val="000000" w:themeColor="text1"/>
          <w:sz w:val="24"/>
          <w:szCs w:val="24"/>
        </w:rPr>
        <w:t xml:space="preserve">и просторијама за наставно особље. </w:t>
      </w:r>
    </w:p>
    <w:p w14:paraId="0CD76E4C" w14:textId="77777777" w:rsidR="004E092A" w:rsidRPr="00FA5D12" w:rsidRDefault="00000000">
      <w:pP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Адаптација и санација матичне школе и издвојених одељења извршена је у току 2022/2023. године од стране Градског секретаријата за образовање града Београда. </w:t>
      </w:r>
    </w:p>
    <w:p w14:paraId="3FAF0944" w14:textId="77777777" w:rsidR="004E092A" w:rsidRPr="00FA5D12" w:rsidRDefault="00000000">
      <w:pPr>
        <w:ind w:left="180" w:firstLine="54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Константно се, у складу са могућностима школе, врше радови и набавке који доприносе већој функционалности школе, безбедности деце и побољшању квалитета наставе. Користе се различити извори финансирања: Министарство просвете, Градски секретаријат за образовање, васпитање и социјалну заштиту, ГО Младеновац, учешће у пројектима и донације.</w:t>
      </w:r>
    </w:p>
    <w:p w14:paraId="39033D43" w14:textId="77777777" w:rsidR="004E092A" w:rsidRPr="00FA5D12" w:rsidRDefault="00000000">
      <w:pPr>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Прoгрaмскe сaдржaje рeaлизује103 нaстaвникa (7 сa вишoм стручнoм спрeмoм, 92 сa висoкoм стручнoм спрeмoм, 1 мaгистар и 1 спeциjaлизaциja). Школа има 6 стручних </w:t>
      </w:r>
      <w:r w:rsidRPr="00FA5D12">
        <w:rPr>
          <w:rFonts w:asciiTheme="minorHAnsi" w:eastAsia="Times New Roman" w:hAnsiTheme="minorHAnsi" w:cstheme="minorHAnsi"/>
          <w:color w:val="000000" w:themeColor="text1"/>
          <w:sz w:val="24"/>
          <w:szCs w:val="24"/>
        </w:rPr>
        <w:lastRenderedPageBreak/>
        <w:t>сарадника (2 педагога, 2 психолога, 2 библиотекара - медијатекара), 1 директора, 1 помоћника директора, административно – финансијску службу и помоћно особље.</w:t>
      </w:r>
    </w:p>
    <w:p w14:paraId="4C51F8B9" w14:textId="32BCF0B0" w:rsidR="004E092A" w:rsidRPr="00FA5D12" w:rsidRDefault="00000000">
      <w:pPr>
        <w:ind w:left="180" w:firstLine="540"/>
        <w:jc w:val="both"/>
        <w:rPr>
          <w:rFonts w:asciiTheme="minorHAnsi" w:eastAsia="Times New Roman" w:hAnsiTheme="minorHAnsi" w:cstheme="minorHAnsi"/>
          <w:color w:val="000000" w:themeColor="text1"/>
          <w:sz w:val="24"/>
          <w:szCs w:val="24"/>
          <w:lang w:val="sr-Cyrl-RS"/>
        </w:rPr>
      </w:pPr>
      <w:r w:rsidRPr="00FA5D12">
        <w:rPr>
          <w:rFonts w:asciiTheme="minorHAnsi" w:eastAsia="Times New Roman" w:hAnsiTheme="minorHAnsi" w:cstheme="minorHAnsi"/>
          <w:color w:val="000000" w:themeColor="text1"/>
          <w:sz w:val="24"/>
          <w:szCs w:val="24"/>
        </w:rPr>
        <w:t xml:space="preserve">Нaстaвни плaн и прoгрaм у </w:t>
      </w:r>
      <w:r w:rsidR="002243C4" w:rsidRPr="00FA5D12">
        <w:rPr>
          <w:rFonts w:asciiTheme="minorHAnsi" w:eastAsia="Times New Roman" w:hAnsiTheme="minorHAnsi" w:cstheme="minorHAnsi"/>
          <w:color w:val="000000" w:themeColor="text1"/>
          <w:sz w:val="24"/>
          <w:szCs w:val="24"/>
          <w:lang w:val="sr-Cyrl-RS"/>
        </w:rPr>
        <w:t xml:space="preserve">5 </w:t>
      </w:r>
      <w:r w:rsidRPr="00FA5D12">
        <w:rPr>
          <w:rFonts w:asciiTheme="minorHAnsi" w:eastAsia="Times New Roman" w:hAnsiTheme="minorHAnsi" w:cstheme="minorHAnsi"/>
          <w:color w:val="000000" w:themeColor="text1"/>
          <w:sz w:val="24"/>
          <w:szCs w:val="24"/>
        </w:rPr>
        <w:t>спeциjaлн</w:t>
      </w:r>
      <w:r w:rsidR="002243C4" w:rsidRPr="00FA5D12">
        <w:rPr>
          <w:rFonts w:asciiTheme="minorHAnsi" w:eastAsia="Times New Roman" w:hAnsiTheme="minorHAnsi" w:cstheme="minorHAnsi"/>
          <w:color w:val="000000" w:themeColor="text1"/>
          <w:sz w:val="24"/>
          <w:szCs w:val="24"/>
          <w:lang w:val="sr-Cyrl-RS"/>
        </w:rPr>
        <w:t>их</w:t>
      </w:r>
      <w:r w:rsidRPr="00FA5D12">
        <w:rPr>
          <w:rFonts w:asciiTheme="minorHAnsi" w:eastAsia="Times New Roman" w:hAnsiTheme="minorHAnsi" w:cstheme="minorHAnsi"/>
          <w:color w:val="000000" w:themeColor="text1"/>
          <w:sz w:val="24"/>
          <w:szCs w:val="24"/>
        </w:rPr>
        <w:t xml:space="preserve"> oдeљeњa извoдил</w:t>
      </w:r>
      <w:r w:rsidR="002243C4" w:rsidRPr="00FA5D12">
        <w:rPr>
          <w:rFonts w:asciiTheme="minorHAnsi" w:eastAsia="Times New Roman" w:hAnsiTheme="minorHAnsi" w:cstheme="minorHAnsi"/>
          <w:color w:val="000000" w:themeColor="text1"/>
          <w:sz w:val="24"/>
          <w:szCs w:val="24"/>
          <w:lang w:val="sr-Cyrl-RS"/>
        </w:rPr>
        <w:t>о је 5</w:t>
      </w:r>
      <w:r w:rsidRPr="00FA5D12">
        <w:rPr>
          <w:rFonts w:asciiTheme="minorHAnsi" w:eastAsia="Times New Roman" w:hAnsiTheme="minorHAnsi" w:cstheme="minorHAnsi"/>
          <w:color w:val="000000" w:themeColor="text1"/>
          <w:sz w:val="24"/>
          <w:szCs w:val="24"/>
        </w:rPr>
        <w:t xml:space="preserve"> дeфeктoлoгa сa висoкoм стручнoм спрeмoм. Oд укупнoг брoja нaстaвнoг oсoбљa сa пуним рaдним врeмeнoм зaпoслeнo</w:t>
      </w:r>
      <w:r w:rsidR="002243C4" w:rsidRPr="00FA5D12">
        <w:rPr>
          <w:rFonts w:asciiTheme="minorHAnsi" w:eastAsia="Times New Roman" w:hAnsiTheme="minorHAnsi" w:cstheme="minorHAnsi"/>
          <w:color w:val="000000" w:themeColor="text1"/>
          <w:sz w:val="24"/>
          <w:szCs w:val="24"/>
          <w:lang w:val="sr-Cyrl-RS"/>
        </w:rPr>
        <w:t xml:space="preserve"> </w:t>
      </w:r>
      <w:r w:rsidRPr="00FA5D12">
        <w:rPr>
          <w:rFonts w:asciiTheme="minorHAnsi" w:eastAsia="Times New Roman" w:hAnsiTheme="minorHAnsi" w:cstheme="minorHAnsi"/>
          <w:color w:val="000000" w:themeColor="text1"/>
          <w:sz w:val="24"/>
          <w:szCs w:val="24"/>
        </w:rPr>
        <w:t xml:space="preserve">je </w:t>
      </w:r>
      <w:r w:rsidR="002243C4" w:rsidRPr="00FA5D12">
        <w:rPr>
          <w:rFonts w:asciiTheme="minorHAnsi" w:eastAsia="Times New Roman" w:hAnsiTheme="minorHAnsi" w:cstheme="minorHAnsi"/>
          <w:color w:val="000000" w:themeColor="text1"/>
          <w:sz w:val="24"/>
          <w:szCs w:val="24"/>
          <w:lang w:val="sr-Cyrl-RS"/>
        </w:rPr>
        <w:t>84</w:t>
      </w:r>
      <w:r w:rsidRPr="00FA5D12">
        <w:rPr>
          <w:rFonts w:asciiTheme="minorHAnsi" w:eastAsia="Times New Roman" w:hAnsiTheme="minorHAnsi" w:cstheme="minorHAnsi"/>
          <w:color w:val="000000" w:themeColor="text1"/>
          <w:sz w:val="24"/>
          <w:szCs w:val="24"/>
        </w:rPr>
        <w:t xml:space="preserve"> рaдникa, сa нeпуним рaдним врeмeнoм зaпoслeн je</w:t>
      </w:r>
      <w:r w:rsidR="002243C4" w:rsidRPr="00FA5D12">
        <w:rPr>
          <w:rFonts w:asciiTheme="minorHAnsi" w:eastAsia="Times New Roman" w:hAnsiTheme="minorHAnsi" w:cstheme="minorHAnsi"/>
          <w:color w:val="000000" w:themeColor="text1"/>
          <w:sz w:val="24"/>
          <w:szCs w:val="24"/>
          <w:lang w:val="sr-Cyrl-RS"/>
        </w:rPr>
        <w:t xml:space="preserve"> 18</w:t>
      </w:r>
      <w:r w:rsidRPr="00FA5D12">
        <w:rPr>
          <w:rFonts w:asciiTheme="minorHAnsi" w:eastAsia="Times New Roman" w:hAnsiTheme="minorHAnsi" w:cstheme="minorHAnsi"/>
          <w:color w:val="000000" w:themeColor="text1"/>
          <w:sz w:val="24"/>
          <w:szCs w:val="24"/>
        </w:rPr>
        <w:t xml:space="preserve"> рaдник, a </w:t>
      </w:r>
      <w:r w:rsidR="002243C4" w:rsidRPr="00FA5D12">
        <w:rPr>
          <w:rFonts w:asciiTheme="minorHAnsi" w:eastAsia="Times New Roman" w:hAnsiTheme="minorHAnsi" w:cstheme="minorHAnsi"/>
          <w:color w:val="000000" w:themeColor="text1"/>
          <w:sz w:val="24"/>
          <w:szCs w:val="24"/>
          <w:lang w:val="sr-Cyrl-RS"/>
        </w:rPr>
        <w:t>16</w:t>
      </w:r>
      <w:r w:rsidRPr="00FA5D12">
        <w:rPr>
          <w:rFonts w:asciiTheme="minorHAnsi" w:eastAsia="Times New Roman" w:hAnsiTheme="minorHAnsi" w:cstheme="minorHAnsi"/>
          <w:color w:val="000000" w:themeColor="text1"/>
          <w:sz w:val="24"/>
          <w:szCs w:val="24"/>
        </w:rPr>
        <w:t xml:space="preserve"> нaстaвникa прeдмeтнe нaстaвe oсим у нaшoj шкoли  рaди у joш jeднoj</w:t>
      </w:r>
      <w:r w:rsidR="002243C4" w:rsidRPr="00FA5D12">
        <w:rPr>
          <w:rFonts w:asciiTheme="minorHAnsi" w:eastAsia="Times New Roman" w:hAnsiTheme="minorHAnsi" w:cstheme="minorHAnsi"/>
          <w:color w:val="000000" w:themeColor="text1"/>
          <w:sz w:val="24"/>
          <w:szCs w:val="24"/>
          <w:lang w:val="sr-Cyrl-RS"/>
        </w:rPr>
        <w:t>.</w:t>
      </w:r>
    </w:p>
    <w:p w14:paraId="7FBFB2AF" w14:textId="7E915D98" w:rsidR="00FB3572" w:rsidRPr="00FA5D12" w:rsidRDefault="00FB3572">
      <w:pPr>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br w:type="page"/>
      </w:r>
    </w:p>
    <w:p w14:paraId="6DD8E797" w14:textId="328DA21F" w:rsidR="004E092A" w:rsidRPr="00FA5D12" w:rsidRDefault="004E092A">
      <w:pPr>
        <w:rPr>
          <w:rFonts w:asciiTheme="minorHAnsi" w:hAnsiTheme="minorHAnsi" w:cstheme="minorHAnsi"/>
          <w:b/>
          <w:color w:val="000000" w:themeColor="text1"/>
        </w:rPr>
      </w:pPr>
    </w:p>
    <w:p w14:paraId="35397714" w14:textId="77777777" w:rsidR="004E092A" w:rsidRPr="00FA5D12" w:rsidRDefault="00000000">
      <w:pPr>
        <w:ind w:left="180" w:firstLine="540"/>
        <w:jc w:val="center"/>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t>Информатичко – технолошка (ИТ) и мултимедијална опрема</w:t>
      </w:r>
    </w:p>
    <w:p w14:paraId="789A1167" w14:textId="77777777" w:rsidR="004E092A" w:rsidRPr="00FA5D12" w:rsidRDefault="004E092A">
      <w:pPr>
        <w:pStyle w:val="Heading1"/>
        <w:ind w:left="1260" w:hanging="540"/>
        <w:jc w:val="center"/>
        <w:rPr>
          <w:rFonts w:asciiTheme="minorHAnsi" w:eastAsia="Times New Roman" w:hAnsiTheme="minorHAnsi" w:cstheme="minorHAnsi"/>
          <w:color w:val="000000" w:themeColor="text1"/>
          <w:sz w:val="24"/>
          <w:szCs w:val="24"/>
        </w:rPr>
      </w:pPr>
    </w:p>
    <w:tbl>
      <w:tblPr>
        <w:tblStyle w:val="a2"/>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2"/>
        <w:gridCol w:w="3132"/>
        <w:gridCol w:w="3132"/>
      </w:tblGrid>
      <w:tr w:rsidR="00FA5D12" w:rsidRPr="00FA5D12" w14:paraId="1B04203E" w14:textId="77777777">
        <w:trPr>
          <w:trHeight w:val="788"/>
        </w:trPr>
        <w:tc>
          <w:tcPr>
            <w:tcW w:w="3132" w:type="dxa"/>
          </w:tcPr>
          <w:p w14:paraId="499AA623" w14:textId="77777777" w:rsidR="004E092A" w:rsidRPr="00FA5D12" w:rsidRDefault="00000000">
            <w:pPr>
              <w:pStyle w:val="Heading1"/>
              <w:jc w:val="center"/>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Тип опреме</w:t>
            </w:r>
          </w:p>
        </w:tc>
        <w:tc>
          <w:tcPr>
            <w:tcW w:w="3132" w:type="dxa"/>
          </w:tcPr>
          <w:p w14:paraId="4CE46129" w14:textId="4E3AEE4D" w:rsidR="004E092A" w:rsidRPr="00FA5D12" w:rsidRDefault="00815EBD">
            <w:pPr>
              <w:pStyle w:val="Heading1"/>
              <w:jc w:val="center"/>
              <w:rPr>
                <w:rFonts w:asciiTheme="minorHAnsi" w:eastAsia="Times New Roman" w:hAnsiTheme="minorHAnsi" w:cstheme="minorHAnsi"/>
                <w:b/>
                <w:color w:val="000000" w:themeColor="text1"/>
                <w:sz w:val="24"/>
                <w:szCs w:val="24"/>
                <w:lang w:val="sr-Cyrl-RS"/>
              </w:rPr>
            </w:pPr>
            <w:r w:rsidRPr="00FA5D12">
              <w:rPr>
                <w:rFonts w:asciiTheme="minorHAnsi" w:eastAsia="Times New Roman" w:hAnsiTheme="minorHAnsi" w:cstheme="minorHAnsi"/>
                <w:b/>
                <w:color w:val="000000" w:themeColor="text1"/>
                <w:sz w:val="24"/>
                <w:szCs w:val="24"/>
                <w:lang w:val="sr-Cyrl-RS"/>
              </w:rPr>
              <w:t>Начин к</w:t>
            </w:r>
            <w:r w:rsidR="002243C4" w:rsidRPr="00FA5D12">
              <w:rPr>
                <w:rFonts w:asciiTheme="minorHAnsi" w:eastAsia="Times New Roman" w:hAnsiTheme="minorHAnsi" w:cstheme="minorHAnsi"/>
                <w:b/>
                <w:color w:val="000000" w:themeColor="text1"/>
                <w:sz w:val="24"/>
                <w:szCs w:val="24"/>
                <w:lang w:val="sr-Cyrl-RS"/>
              </w:rPr>
              <w:t>ори</w:t>
            </w:r>
            <w:r w:rsidRPr="00FA5D12">
              <w:rPr>
                <w:rFonts w:asciiTheme="minorHAnsi" w:eastAsia="Times New Roman" w:hAnsiTheme="minorHAnsi" w:cstheme="minorHAnsi"/>
                <w:b/>
                <w:color w:val="000000" w:themeColor="text1"/>
                <w:sz w:val="24"/>
                <w:szCs w:val="24"/>
                <w:lang w:val="sr-Cyrl-RS"/>
              </w:rPr>
              <w:t>шћења</w:t>
            </w:r>
          </w:p>
        </w:tc>
        <w:tc>
          <w:tcPr>
            <w:tcW w:w="3132" w:type="dxa"/>
          </w:tcPr>
          <w:p w14:paraId="70703091" w14:textId="77777777" w:rsidR="004E092A" w:rsidRPr="00FA5D12" w:rsidRDefault="00000000">
            <w:pPr>
              <w:pStyle w:val="Heading1"/>
              <w:jc w:val="center"/>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Број комада</w:t>
            </w:r>
          </w:p>
        </w:tc>
      </w:tr>
      <w:tr w:rsidR="00FA5D12" w:rsidRPr="00FA5D12" w14:paraId="16B0B133" w14:textId="77777777">
        <w:tc>
          <w:tcPr>
            <w:tcW w:w="3132" w:type="dxa"/>
          </w:tcPr>
          <w:p w14:paraId="08559DDA" w14:textId="3B62E8DA" w:rsidR="004E092A" w:rsidRPr="00FA5D12" w:rsidRDefault="002243C4">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Деск топ рачунар</w:t>
            </w:r>
          </w:p>
        </w:tc>
        <w:tc>
          <w:tcPr>
            <w:tcW w:w="3132" w:type="dxa"/>
          </w:tcPr>
          <w:p w14:paraId="579577EE" w14:textId="7FF240DE" w:rsidR="004E092A" w:rsidRPr="00FA5D12" w:rsidRDefault="002243C4">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Кабинети за технику и технологију, информатику и рачунарство, канцеларије стручних служби, канцеларија директора, канцеларија рачуноводства, наставничке канцеларије</w:t>
            </w:r>
          </w:p>
        </w:tc>
        <w:tc>
          <w:tcPr>
            <w:tcW w:w="3132" w:type="dxa"/>
          </w:tcPr>
          <w:p w14:paraId="1C26C718" w14:textId="195B06F0" w:rsidR="004E092A" w:rsidRPr="00FA5D12" w:rsidRDefault="002243C4">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48</w:t>
            </w:r>
          </w:p>
        </w:tc>
      </w:tr>
      <w:tr w:rsidR="00FA5D12" w:rsidRPr="00FA5D12" w14:paraId="5E98C98F" w14:textId="77777777">
        <w:tc>
          <w:tcPr>
            <w:tcW w:w="3132" w:type="dxa"/>
          </w:tcPr>
          <w:p w14:paraId="138A9DF6" w14:textId="1F379DE8" w:rsidR="004E092A" w:rsidRPr="00FA5D12" w:rsidRDefault="002243C4">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Лап топ рачунари</w:t>
            </w:r>
          </w:p>
        </w:tc>
        <w:tc>
          <w:tcPr>
            <w:tcW w:w="3132" w:type="dxa"/>
          </w:tcPr>
          <w:p w14:paraId="47DAB531" w14:textId="53C6E573"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Учитељи и предметни наставници</w:t>
            </w:r>
          </w:p>
        </w:tc>
        <w:tc>
          <w:tcPr>
            <w:tcW w:w="3132" w:type="dxa"/>
          </w:tcPr>
          <w:p w14:paraId="2C65F5F0" w14:textId="3D1B1356" w:rsidR="004E092A" w:rsidRPr="00FA5D12" w:rsidRDefault="002243C4">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80</w:t>
            </w:r>
          </w:p>
        </w:tc>
      </w:tr>
      <w:tr w:rsidR="00FA5D12" w:rsidRPr="00FA5D12" w14:paraId="56F986B7" w14:textId="77777777">
        <w:tc>
          <w:tcPr>
            <w:tcW w:w="3132" w:type="dxa"/>
          </w:tcPr>
          <w:p w14:paraId="267956D5" w14:textId="2CBE22CD"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Пројектори</w:t>
            </w:r>
          </w:p>
        </w:tc>
        <w:tc>
          <w:tcPr>
            <w:tcW w:w="3132" w:type="dxa"/>
          </w:tcPr>
          <w:p w14:paraId="1804E1BA" w14:textId="2FBB6626"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Учионице и кабинети</w:t>
            </w:r>
          </w:p>
        </w:tc>
        <w:tc>
          <w:tcPr>
            <w:tcW w:w="3132" w:type="dxa"/>
          </w:tcPr>
          <w:p w14:paraId="0E5466D4" w14:textId="1F73C66F"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30</w:t>
            </w:r>
          </w:p>
        </w:tc>
      </w:tr>
      <w:tr w:rsidR="00FA5D12" w:rsidRPr="00FA5D12" w14:paraId="79CA53BE" w14:textId="77777777">
        <w:tc>
          <w:tcPr>
            <w:tcW w:w="3132" w:type="dxa"/>
          </w:tcPr>
          <w:p w14:paraId="3DB2010F" w14:textId="19F96100"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Штампачи</w:t>
            </w:r>
          </w:p>
        </w:tc>
        <w:tc>
          <w:tcPr>
            <w:tcW w:w="3132" w:type="dxa"/>
          </w:tcPr>
          <w:p w14:paraId="70DF6979" w14:textId="504BB049"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Кабинети за технику и технологију, информатику и рачунарство, канцеларије стручних служби, канцеларија директора, канцеларија рачуноводства, наставничке канцеларије</w:t>
            </w:r>
          </w:p>
        </w:tc>
        <w:tc>
          <w:tcPr>
            <w:tcW w:w="3132" w:type="dxa"/>
          </w:tcPr>
          <w:p w14:paraId="45DE3CAB" w14:textId="3AA1A45B"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13</w:t>
            </w:r>
          </w:p>
        </w:tc>
      </w:tr>
      <w:tr w:rsidR="00FA5D12" w:rsidRPr="00FA5D12" w14:paraId="5A850636" w14:textId="77777777">
        <w:tc>
          <w:tcPr>
            <w:tcW w:w="3132" w:type="dxa"/>
          </w:tcPr>
          <w:p w14:paraId="61FBA83E" w14:textId="7B9046BA"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Дигитална свеска</w:t>
            </w:r>
          </w:p>
        </w:tc>
        <w:tc>
          <w:tcPr>
            <w:tcW w:w="3132" w:type="dxa"/>
          </w:tcPr>
          <w:p w14:paraId="0E72350F" w14:textId="5D43762A" w:rsidR="004E092A" w:rsidRPr="00FA5D12" w:rsidRDefault="00815EBD">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lang w:val="sr-Cyrl-RS"/>
              </w:rPr>
              <w:t>Учитељи и предметни наставници</w:t>
            </w:r>
          </w:p>
        </w:tc>
        <w:tc>
          <w:tcPr>
            <w:tcW w:w="3132" w:type="dxa"/>
          </w:tcPr>
          <w:p w14:paraId="4E6A2E74" w14:textId="5CA98FF5" w:rsidR="004E092A" w:rsidRPr="00FA5D12" w:rsidRDefault="00815EBD">
            <w:pPr>
              <w:spacing w:after="160" w:line="259" w:lineRule="auto"/>
              <w:rPr>
                <w:rFonts w:asciiTheme="minorHAnsi" w:eastAsia="Times New Roman" w:hAnsiTheme="minorHAnsi" w:cstheme="minorHAnsi"/>
                <w:b/>
                <w:color w:val="000000" w:themeColor="text1"/>
                <w:lang w:val="sr-Cyrl-RS"/>
              </w:rPr>
            </w:pPr>
            <w:r w:rsidRPr="00FA5D12">
              <w:rPr>
                <w:rFonts w:asciiTheme="minorHAnsi" w:eastAsia="Times New Roman" w:hAnsiTheme="minorHAnsi" w:cstheme="minorHAnsi"/>
                <w:b/>
                <w:color w:val="000000" w:themeColor="text1"/>
                <w:lang w:val="sr-Cyrl-RS"/>
              </w:rPr>
              <w:t>10</w:t>
            </w:r>
          </w:p>
        </w:tc>
      </w:tr>
    </w:tbl>
    <w:p w14:paraId="3C4C18F0" w14:textId="77777777" w:rsidR="004E092A" w:rsidRPr="00FA5D12" w:rsidRDefault="004E092A">
      <w:pPr>
        <w:rPr>
          <w:rFonts w:asciiTheme="minorHAnsi" w:eastAsia="Times New Roman" w:hAnsiTheme="minorHAnsi" w:cstheme="minorHAnsi"/>
          <w:b/>
          <w:color w:val="000000" w:themeColor="text1"/>
        </w:rPr>
      </w:pPr>
    </w:p>
    <w:p w14:paraId="4E65886D" w14:textId="77777777" w:rsidR="004E092A" w:rsidRPr="00FA5D12" w:rsidRDefault="004E092A">
      <w:pPr>
        <w:rPr>
          <w:rFonts w:asciiTheme="minorHAnsi" w:eastAsia="Times New Roman" w:hAnsiTheme="minorHAnsi" w:cstheme="minorHAnsi"/>
          <w:b/>
          <w:color w:val="000000" w:themeColor="text1"/>
        </w:rPr>
      </w:pPr>
    </w:p>
    <w:p w14:paraId="282FA440" w14:textId="77777777" w:rsidR="004E092A" w:rsidRPr="00FA5D12" w:rsidRDefault="004E092A">
      <w:pPr>
        <w:rPr>
          <w:rFonts w:asciiTheme="minorHAnsi" w:eastAsia="Times New Roman" w:hAnsiTheme="minorHAnsi" w:cstheme="minorHAnsi"/>
          <w:color w:val="000000" w:themeColor="text1"/>
        </w:rPr>
      </w:pPr>
    </w:p>
    <w:p w14:paraId="46BCFF3F" w14:textId="77777777" w:rsidR="004E092A" w:rsidRPr="00FA5D12" w:rsidRDefault="00000000">
      <w:pPr>
        <w:spacing w:after="53"/>
        <w:ind w:left="-5" w:hanging="10"/>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t xml:space="preserve">Унутрашњи људски ресурси школе: </w:t>
      </w:r>
    </w:p>
    <w:p w14:paraId="5B98DF1D"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ученици </w:t>
      </w:r>
    </w:p>
    <w:p w14:paraId="12B44377"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наставни кадар </w:t>
      </w:r>
    </w:p>
    <w:p w14:paraId="288CDD3C"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помоћно техничко особље </w:t>
      </w:r>
    </w:p>
    <w:p w14:paraId="3F1018B2"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школски полицајац  </w:t>
      </w:r>
    </w:p>
    <w:p w14:paraId="67902C98" w14:textId="77777777" w:rsidR="004E092A" w:rsidRPr="00FA5D12" w:rsidRDefault="004E092A">
      <w:pPr>
        <w:spacing w:after="65" w:line="261" w:lineRule="auto"/>
        <w:jc w:val="both"/>
        <w:rPr>
          <w:rFonts w:asciiTheme="minorHAnsi" w:eastAsia="Times New Roman" w:hAnsiTheme="minorHAnsi" w:cstheme="minorHAnsi"/>
          <w:b/>
          <w:color w:val="000000" w:themeColor="text1"/>
        </w:rPr>
      </w:pPr>
    </w:p>
    <w:p w14:paraId="210BAB72" w14:textId="77777777" w:rsidR="004E092A" w:rsidRPr="00FA5D12" w:rsidRDefault="00000000">
      <w:pPr>
        <w:spacing w:after="65" w:line="261" w:lineRule="auto"/>
        <w:jc w:val="both"/>
        <w:rPr>
          <w:rFonts w:asciiTheme="minorHAnsi" w:eastAsia="Times New Roman" w:hAnsiTheme="minorHAnsi" w:cstheme="minorHAnsi"/>
          <w:color w:val="000000" w:themeColor="text1"/>
          <w:sz w:val="28"/>
          <w:szCs w:val="28"/>
        </w:rPr>
      </w:pPr>
      <w:r w:rsidRPr="00FA5D12">
        <w:rPr>
          <w:rFonts w:asciiTheme="minorHAnsi" w:eastAsia="Times New Roman" w:hAnsiTheme="minorHAnsi" w:cstheme="minorHAnsi"/>
          <w:b/>
          <w:color w:val="000000" w:themeColor="text1"/>
          <w:sz w:val="28"/>
          <w:szCs w:val="28"/>
        </w:rPr>
        <w:t xml:space="preserve">Спољашњи ресурси: </w:t>
      </w:r>
    </w:p>
    <w:p w14:paraId="57BD014A"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lastRenderedPageBreak/>
        <w:t xml:space="preserve">Министарство просвете </w:t>
      </w:r>
    </w:p>
    <w:p w14:paraId="08E75BAA"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Завод за унапређење образовања и васпитања </w:t>
      </w:r>
    </w:p>
    <w:p w14:paraId="2EB42BD3"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Завод за вредновање квалитета образовања </w:t>
      </w:r>
    </w:p>
    <w:p w14:paraId="510217CA"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Градски секретаријат за образовање</w:t>
      </w:r>
    </w:p>
    <w:p w14:paraId="58578DED"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Градска општина Младеновац </w:t>
      </w:r>
    </w:p>
    <w:p w14:paraId="31ECAC5E"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Дом здравља</w:t>
      </w:r>
    </w:p>
    <w:p w14:paraId="5F9D61DF"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Спортски центар</w:t>
      </w:r>
    </w:p>
    <w:p w14:paraId="33C08C0B"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Културне установе: Центар за културу, Градска библиотека “Деспот Стефан Лазаревић”, Музичка школа “Стеван Христић”, Музеј Младеновца, Културно-уметничко друштво ,,Јанко Катић’’</w:t>
      </w:r>
    </w:p>
    <w:p w14:paraId="7CC94847"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Црква Пресвете Богородице</w:t>
      </w:r>
    </w:p>
    <w:p w14:paraId="50E6B42B"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Центар за социјални рад </w:t>
      </w:r>
    </w:p>
    <w:p w14:paraId="3D9AB082"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Геронтолошки центар</w:t>
      </w:r>
    </w:p>
    <w:p w14:paraId="727251BA"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Канцеларија за младе</w:t>
      </w:r>
    </w:p>
    <w:p w14:paraId="26B638FE" w14:textId="77777777" w:rsidR="004E092A" w:rsidRPr="00FA5D12" w:rsidRDefault="00000000">
      <w:pPr>
        <w:numPr>
          <w:ilvl w:val="0"/>
          <w:numId w:val="3"/>
        </w:numPr>
        <w:spacing w:after="65" w:line="261"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Образовне утанове: Основне и Средње школе и Предшколска установа </w:t>
      </w:r>
    </w:p>
    <w:p w14:paraId="37B53BD2"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Удружење деце са посебним потребама “Делфин”</w:t>
      </w:r>
    </w:p>
    <w:p w14:paraId="3EC4AF12"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Црвени крст</w:t>
      </w:r>
    </w:p>
    <w:p w14:paraId="1A7D1FD5"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Полицијска станица Младеновац</w:t>
      </w:r>
    </w:p>
    <w:p w14:paraId="4D3ADD22"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Туристичка организација Младеновац</w:t>
      </w:r>
    </w:p>
    <w:p w14:paraId="66424860"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Средства јавног информисања </w:t>
      </w:r>
    </w:p>
    <w:p w14:paraId="17DF81B7"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Удружење занатлија</w:t>
      </w:r>
    </w:p>
    <w:p w14:paraId="7480001A"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родитељи </w:t>
      </w:r>
    </w:p>
    <w:p w14:paraId="6D90CF3E"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библиотеке </w:t>
      </w:r>
    </w:p>
    <w:p w14:paraId="676B69A5"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спортски клубови </w:t>
      </w:r>
    </w:p>
    <w:p w14:paraId="1EC0BCFB" w14:textId="77777777" w:rsidR="004E092A" w:rsidRPr="00FA5D12" w:rsidRDefault="00000000">
      <w:pPr>
        <w:numPr>
          <w:ilvl w:val="0"/>
          <w:numId w:val="3"/>
        </w:numPr>
        <w:spacing w:after="65" w:line="261" w:lineRule="auto"/>
        <w:jc w:val="both"/>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школе у окружењу и др.</w:t>
      </w:r>
    </w:p>
    <w:p w14:paraId="631E9B16" w14:textId="77777777" w:rsidR="004E092A" w:rsidRPr="00FA5D12" w:rsidRDefault="004E092A">
      <w:pPr>
        <w:rPr>
          <w:rFonts w:asciiTheme="minorHAnsi" w:eastAsia="Times New Roman" w:hAnsiTheme="minorHAnsi" w:cstheme="minorHAnsi"/>
          <w:color w:val="000000" w:themeColor="text1"/>
        </w:rPr>
      </w:pPr>
    </w:p>
    <w:p w14:paraId="283073C9" w14:textId="77777777" w:rsidR="004E092A" w:rsidRPr="00FA5D12" w:rsidRDefault="004E092A">
      <w:pPr>
        <w:rPr>
          <w:rFonts w:asciiTheme="minorHAnsi" w:eastAsia="Times New Roman" w:hAnsiTheme="minorHAnsi" w:cstheme="minorHAnsi"/>
          <w:color w:val="000000" w:themeColor="text1"/>
        </w:rPr>
      </w:pPr>
    </w:p>
    <w:tbl>
      <w:tblPr>
        <w:tblStyle w:val="a3"/>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2"/>
        <w:gridCol w:w="1449"/>
        <w:gridCol w:w="733"/>
        <w:gridCol w:w="733"/>
        <w:gridCol w:w="733"/>
        <w:gridCol w:w="733"/>
        <w:gridCol w:w="733"/>
        <w:gridCol w:w="733"/>
        <w:gridCol w:w="733"/>
        <w:gridCol w:w="733"/>
      </w:tblGrid>
      <w:tr w:rsidR="00FA5D12" w:rsidRPr="00FA5D12" w14:paraId="0F399C94" w14:textId="77777777" w:rsidTr="00FB3572">
        <w:tc>
          <w:tcPr>
            <w:tcW w:w="2082" w:type="dxa"/>
          </w:tcPr>
          <w:p w14:paraId="65D6A2DC"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Стручни профил</w:t>
            </w:r>
          </w:p>
        </w:tc>
        <w:tc>
          <w:tcPr>
            <w:tcW w:w="1449" w:type="dxa"/>
          </w:tcPr>
          <w:p w14:paraId="7632BEA4"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Број извршилаца</w:t>
            </w:r>
          </w:p>
        </w:tc>
        <w:tc>
          <w:tcPr>
            <w:tcW w:w="5864" w:type="dxa"/>
            <w:gridSpan w:val="8"/>
          </w:tcPr>
          <w:p w14:paraId="13C888ED" w14:textId="77777777" w:rsidR="004E092A" w:rsidRPr="00FA5D12" w:rsidRDefault="00000000">
            <w:pPr>
              <w:tabs>
                <w:tab w:val="left" w:pos="1035"/>
              </w:tabs>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Степен стручне спреме</w:t>
            </w:r>
          </w:p>
        </w:tc>
      </w:tr>
      <w:tr w:rsidR="00FA5D12" w:rsidRPr="00FA5D12" w14:paraId="518B51F2" w14:textId="77777777" w:rsidTr="00FB3572">
        <w:tc>
          <w:tcPr>
            <w:tcW w:w="2082" w:type="dxa"/>
            <w:vAlign w:val="center"/>
          </w:tcPr>
          <w:p w14:paraId="3038A140"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Наставно особље</w:t>
            </w:r>
          </w:p>
        </w:tc>
        <w:tc>
          <w:tcPr>
            <w:tcW w:w="1449" w:type="dxa"/>
          </w:tcPr>
          <w:p w14:paraId="078ED2AB"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vAlign w:val="center"/>
          </w:tcPr>
          <w:p w14:paraId="0D34A95D" w14:textId="77777777" w:rsidR="004E092A" w:rsidRPr="00FA5D12" w:rsidRDefault="00000000">
            <w:pPr>
              <w:ind w:right="-79" w:hanging="170"/>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VIII</w:t>
            </w:r>
          </w:p>
        </w:tc>
        <w:tc>
          <w:tcPr>
            <w:tcW w:w="733" w:type="dxa"/>
            <w:vAlign w:val="center"/>
          </w:tcPr>
          <w:p w14:paraId="385213F3"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VII</w:t>
            </w:r>
          </w:p>
        </w:tc>
        <w:tc>
          <w:tcPr>
            <w:tcW w:w="733" w:type="dxa"/>
            <w:vAlign w:val="center"/>
          </w:tcPr>
          <w:p w14:paraId="3FD42FD6"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VI</w:t>
            </w:r>
          </w:p>
        </w:tc>
        <w:tc>
          <w:tcPr>
            <w:tcW w:w="733" w:type="dxa"/>
            <w:vAlign w:val="center"/>
          </w:tcPr>
          <w:p w14:paraId="4A3C076C"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V</w:t>
            </w:r>
          </w:p>
        </w:tc>
        <w:tc>
          <w:tcPr>
            <w:tcW w:w="733" w:type="dxa"/>
            <w:vAlign w:val="center"/>
          </w:tcPr>
          <w:p w14:paraId="7BF59C89"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IV</w:t>
            </w:r>
          </w:p>
        </w:tc>
        <w:tc>
          <w:tcPr>
            <w:tcW w:w="733" w:type="dxa"/>
            <w:vAlign w:val="center"/>
          </w:tcPr>
          <w:p w14:paraId="18833FF7"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III</w:t>
            </w:r>
          </w:p>
        </w:tc>
        <w:tc>
          <w:tcPr>
            <w:tcW w:w="733" w:type="dxa"/>
            <w:vAlign w:val="center"/>
          </w:tcPr>
          <w:p w14:paraId="7E399482"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II</w:t>
            </w:r>
          </w:p>
        </w:tc>
        <w:tc>
          <w:tcPr>
            <w:tcW w:w="733" w:type="dxa"/>
            <w:vAlign w:val="center"/>
          </w:tcPr>
          <w:p w14:paraId="02033EC2" w14:textId="77777777" w:rsidR="004E092A" w:rsidRPr="00FA5D12" w:rsidRDefault="00000000">
            <w:pPr>
              <w:jc w:val="cente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I</w:t>
            </w:r>
          </w:p>
        </w:tc>
      </w:tr>
      <w:tr w:rsidR="00FA5D12" w:rsidRPr="00FA5D12" w14:paraId="7E92C08E" w14:textId="77777777" w:rsidTr="00FB3572">
        <w:tc>
          <w:tcPr>
            <w:tcW w:w="2082" w:type="dxa"/>
            <w:vAlign w:val="center"/>
          </w:tcPr>
          <w:p w14:paraId="68D396F7"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Руководеће особље</w:t>
            </w:r>
          </w:p>
          <w:p w14:paraId="185381B6"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 xml:space="preserve">*директор </w:t>
            </w:r>
          </w:p>
          <w:p w14:paraId="56A3DFE2"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*помоћник директора</w:t>
            </w:r>
          </w:p>
        </w:tc>
        <w:tc>
          <w:tcPr>
            <w:tcW w:w="1449" w:type="dxa"/>
          </w:tcPr>
          <w:p w14:paraId="67D0C6DA" w14:textId="77777777" w:rsidR="004E092A" w:rsidRPr="00FA5D12" w:rsidRDefault="004E092A">
            <w:pPr>
              <w:spacing w:after="160" w:line="259" w:lineRule="auto"/>
              <w:rPr>
                <w:rFonts w:asciiTheme="minorHAnsi" w:eastAsia="Times New Roman" w:hAnsiTheme="minorHAnsi" w:cstheme="minorHAnsi"/>
                <w:b/>
                <w:color w:val="000000" w:themeColor="text1"/>
              </w:rPr>
            </w:pPr>
          </w:p>
          <w:p w14:paraId="4F698CA9"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w:t>
            </w:r>
          </w:p>
          <w:p w14:paraId="1F4605B7"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w:t>
            </w:r>
          </w:p>
        </w:tc>
        <w:tc>
          <w:tcPr>
            <w:tcW w:w="733" w:type="dxa"/>
          </w:tcPr>
          <w:p w14:paraId="5C55FA8C"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6979A81F"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7B33903D"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04317258"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77FC48F2"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248767D9"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79A7B417"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31B4C267" w14:textId="77777777" w:rsidR="004E092A" w:rsidRPr="00FA5D12" w:rsidRDefault="004E092A">
            <w:pPr>
              <w:spacing w:after="160" w:line="259" w:lineRule="auto"/>
              <w:rPr>
                <w:rFonts w:asciiTheme="minorHAnsi" w:eastAsia="Times New Roman" w:hAnsiTheme="minorHAnsi" w:cstheme="minorHAnsi"/>
                <w:b/>
                <w:color w:val="000000" w:themeColor="text1"/>
              </w:rPr>
            </w:pPr>
          </w:p>
        </w:tc>
      </w:tr>
      <w:tr w:rsidR="00FA5D12" w:rsidRPr="00FA5D12" w14:paraId="4B6DFB6B" w14:textId="77777777" w:rsidTr="00FB3572">
        <w:tc>
          <w:tcPr>
            <w:tcW w:w="2082" w:type="dxa"/>
            <w:vAlign w:val="center"/>
          </w:tcPr>
          <w:p w14:paraId="5EF2114D"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lastRenderedPageBreak/>
              <w:t xml:space="preserve">Стручни сарадници </w:t>
            </w:r>
          </w:p>
        </w:tc>
        <w:tc>
          <w:tcPr>
            <w:tcW w:w="1449" w:type="dxa"/>
          </w:tcPr>
          <w:p w14:paraId="078EB1C9"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6</w:t>
            </w:r>
          </w:p>
        </w:tc>
        <w:tc>
          <w:tcPr>
            <w:tcW w:w="733" w:type="dxa"/>
          </w:tcPr>
          <w:p w14:paraId="08471456"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29E3D014"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6</w:t>
            </w:r>
          </w:p>
        </w:tc>
        <w:tc>
          <w:tcPr>
            <w:tcW w:w="733" w:type="dxa"/>
          </w:tcPr>
          <w:p w14:paraId="23B268E2"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0E6E62DF"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3BD3C467"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46227085"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324374A3"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60DE4E48" w14:textId="77777777" w:rsidR="004E092A" w:rsidRPr="00FA5D12" w:rsidRDefault="004E092A">
            <w:pPr>
              <w:spacing w:after="160" w:line="259" w:lineRule="auto"/>
              <w:rPr>
                <w:rFonts w:asciiTheme="minorHAnsi" w:eastAsia="Times New Roman" w:hAnsiTheme="minorHAnsi" w:cstheme="minorHAnsi"/>
                <w:b/>
                <w:color w:val="000000" w:themeColor="text1"/>
              </w:rPr>
            </w:pPr>
          </w:p>
        </w:tc>
      </w:tr>
      <w:tr w:rsidR="00FA5D12" w:rsidRPr="00FA5D12" w14:paraId="5573D70C" w14:textId="77777777" w:rsidTr="00FB3572">
        <w:tc>
          <w:tcPr>
            <w:tcW w:w="2082" w:type="dxa"/>
            <w:vAlign w:val="center"/>
          </w:tcPr>
          <w:p w14:paraId="55531ADA"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Административно особље</w:t>
            </w:r>
          </w:p>
        </w:tc>
        <w:tc>
          <w:tcPr>
            <w:tcW w:w="1449" w:type="dxa"/>
          </w:tcPr>
          <w:p w14:paraId="7039F502"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4</w:t>
            </w:r>
          </w:p>
        </w:tc>
        <w:tc>
          <w:tcPr>
            <w:tcW w:w="733" w:type="dxa"/>
          </w:tcPr>
          <w:p w14:paraId="7A79496E"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1A02FCF8"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w:t>
            </w:r>
          </w:p>
        </w:tc>
        <w:tc>
          <w:tcPr>
            <w:tcW w:w="733" w:type="dxa"/>
          </w:tcPr>
          <w:p w14:paraId="7FAF813E"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w:t>
            </w:r>
          </w:p>
        </w:tc>
        <w:tc>
          <w:tcPr>
            <w:tcW w:w="733" w:type="dxa"/>
          </w:tcPr>
          <w:p w14:paraId="0AFE2ED9"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5457F01B"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w:t>
            </w:r>
          </w:p>
        </w:tc>
        <w:tc>
          <w:tcPr>
            <w:tcW w:w="733" w:type="dxa"/>
          </w:tcPr>
          <w:p w14:paraId="4CA31B44"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2859E947"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1C572003" w14:textId="77777777" w:rsidR="004E092A" w:rsidRPr="00FA5D12" w:rsidRDefault="004E092A">
            <w:pPr>
              <w:spacing w:after="160" w:line="259" w:lineRule="auto"/>
              <w:rPr>
                <w:rFonts w:asciiTheme="minorHAnsi" w:eastAsia="Times New Roman" w:hAnsiTheme="minorHAnsi" w:cstheme="minorHAnsi"/>
                <w:b/>
                <w:color w:val="000000" w:themeColor="text1"/>
              </w:rPr>
            </w:pPr>
          </w:p>
        </w:tc>
      </w:tr>
      <w:tr w:rsidR="00FA5D12" w:rsidRPr="00FA5D12" w14:paraId="6065F279" w14:textId="77777777" w:rsidTr="00FB3572">
        <w:tc>
          <w:tcPr>
            <w:tcW w:w="2082" w:type="dxa"/>
            <w:vAlign w:val="center"/>
          </w:tcPr>
          <w:p w14:paraId="580DDDE5"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Помоћни радници</w:t>
            </w:r>
          </w:p>
        </w:tc>
        <w:tc>
          <w:tcPr>
            <w:tcW w:w="1449" w:type="dxa"/>
          </w:tcPr>
          <w:p w14:paraId="270681AB"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19</w:t>
            </w:r>
          </w:p>
        </w:tc>
        <w:tc>
          <w:tcPr>
            <w:tcW w:w="733" w:type="dxa"/>
          </w:tcPr>
          <w:p w14:paraId="3FA9510B"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5D96D741"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7ECCC4A8"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10A15E64"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19AED176"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62A65902"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22B183F6"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33" w:type="dxa"/>
          </w:tcPr>
          <w:p w14:paraId="0F202CDE"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19</w:t>
            </w:r>
          </w:p>
        </w:tc>
      </w:tr>
    </w:tbl>
    <w:p w14:paraId="45B7A388" w14:textId="77777777" w:rsidR="004E092A" w:rsidRPr="00FA5D12" w:rsidRDefault="004E092A">
      <w:pPr>
        <w:rPr>
          <w:rFonts w:asciiTheme="minorHAnsi" w:eastAsia="Times New Roman" w:hAnsiTheme="minorHAnsi" w:cstheme="minorHAnsi"/>
          <w:b/>
          <w:color w:val="000000" w:themeColor="text1"/>
        </w:rPr>
      </w:pPr>
    </w:p>
    <w:tbl>
      <w:tblPr>
        <w:tblStyle w:val="a4"/>
        <w:tblW w:w="5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47"/>
      </w:tblGrid>
      <w:tr w:rsidR="00FA5D12" w:rsidRPr="00FA5D12" w14:paraId="6CF2D39E" w14:textId="77777777">
        <w:tc>
          <w:tcPr>
            <w:tcW w:w="2547" w:type="dxa"/>
          </w:tcPr>
          <w:p w14:paraId="310974CB"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2547" w:type="dxa"/>
          </w:tcPr>
          <w:p w14:paraId="52D26829"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Радни стаж</w:t>
            </w:r>
          </w:p>
        </w:tc>
      </w:tr>
      <w:tr w:rsidR="00FA5D12" w:rsidRPr="00FA5D12" w14:paraId="766D9FE3" w14:textId="77777777">
        <w:tc>
          <w:tcPr>
            <w:tcW w:w="2547" w:type="dxa"/>
            <w:vAlign w:val="center"/>
          </w:tcPr>
          <w:p w14:paraId="3AAD55BA"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До 10 година</w:t>
            </w:r>
          </w:p>
        </w:tc>
        <w:tc>
          <w:tcPr>
            <w:tcW w:w="2547" w:type="dxa"/>
          </w:tcPr>
          <w:p w14:paraId="26BE87D4"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32</w:t>
            </w:r>
          </w:p>
        </w:tc>
      </w:tr>
      <w:tr w:rsidR="00FA5D12" w:rsidRPr="00FA5D12" w14:paraId="5FE2D9C7" w14:textId="77777777">
        <w:tc>
          <w:tcPr>
            <w:tcW w:w="2547" w:type="dxa"/>
            <w:vAlign w:val="center"/>
          </w:tcPr>
          <w:p w14:paraId="669BB96E"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Од 10 до 20 година</w:t>
            </w:r>
          </w:p>
        </w:tc>
        <w:tc>
          <w:tcPr>
            <w:tcW w:w="2547" w:type="dxa"/>
          </w:tcPr>
          <w:p w14:paraId="7F259570"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39</w:t>
            </w:r>
          </w:p>
        </w:tc>
      </w:tr>
      <w:tr w:rsidR="00FA5D12" w:rsidRPr="00FA5D12" w14:paraId="2E2A9176" w14:textId="77777777">
        <w:tc>
          <w:tcPr>
            <w:tcW w:w="2547" w:type="dxa"/>
            <w:vAlign w:val="center"/>
          </w:tcPr>
          <w:p w14:paraId="1CC99D4F"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Од 20 до 30 година</w:t>
            </w:r>
          </w:p>
        </w:tc>
        <w:tc>
          <w:tcPr>
            <w:tcW w:w="2547" w:type="dxa"/>
          </w:tcPr>
          <w:p w14:paraId="7DA49665"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45</w:t>
            </w:r>
          </w:p>
        </w:tc>
      </w:tr>
      <w:tr w:rsidR="00FA5D12" w:rsidRPr="00FA5D12" w14:paraId="2A522832" w14:textId="77777777">
        <w:tc>
          <w:tcPr>
            <w:tcW w:w="2547" w:type="dxa"/>
            <w:vAlign w:val="center"/>
          </w:tcPr>
          <w:p w14:paraId="321B1D95"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Преко 30 година</w:t>
            </w:r>
          </w:p>
        </w:tc>
        <w:tc>
          <w:tcPr>
            <w:tcW w:w="2547" w:type="dxa"/>
          </w:tcPr>
          <w:p w14:paraId="554A9C11"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14</w:t>
            </w:r>
          </w:p>
        </w:tc>
      </w:tr>
      <w:tr w:rsidR="00FA5D12" w:rsidRPr="00FA5D12" w14:paraId="216371B3" w14:textId="77777777">
        <w:tc>
          <w:tcPr>
            <w:tcW w:w="2547" w:type="dxa"/>
            <w:vAlign w:val="center"/>
          </w:tcPr>
          <w:p w14:paraId="2CDCCED9" w14:textId="77777777" w:rsidR="004E092A" w:rsidRPr="00FA5D12" w:rsidRDefault="00000000">
            <w:pP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Укупно</w:t>
            </w:r>
          </w:p>
        </w:tc>
        <w:tc>
          <w:tcPr>
            <w:tcW w:w="2547" w:type="dxa"/>
          </w:tcPr>
          <w:p w14:paraId="2DF815A7"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130</w:t>
            </w:r>
          </w:p>
        </w:tc>
      </w:tr>
    </w:tbl>
    <w:p w14:paraId="7F0DA52F" w14:textId="137E4EAF" w:rsidR="004E092A" w:rsidRPr="00FA5D12" w:rsidRDefault="004E092A">
      <w:pPr>
        <w:rPr>
          <w:rFonts w:asciiTheme="minorHAnsi" w:hAnsiTheme="minorHAnsi" w:cstheme="minorHAnsi"/>
          <w:b/>
          <w:color w:val="000000" w:themeColor="text1"/>
        </w:rPr>
      </w:pPr>
    </w:p>
    <w:p w14:paraId="77A45578" w14:textId="77777777" w:rsidR="00FB3572" w:rsidRPr="00FA5D12" w:rsidRDefault="00FB3572">
      <w:pPr>
        <w:rPr>
          <w:rFonts w:asciiTheme="minorHAnsi" w:hAnsiTheme="minorHAnsi" w:cstheme="minorHAnsi"/>
          <w:b/>
          <w:color w:val="000000" w:themeColor="text1"/>
        </w:rPr>
      </w:pPr>
    </w:p>
    <w:p w14:paraId="4986EF04" w14:textId="77777777" w:rsidR="004E092A" w:rsidRPr="00FA5D12" w:rsidRDefault="00000000">
      <w:pPr>
        <w:pBdr>
          <w:top w:val="nil"/>
          <w:left w:val="nil"/>
          <w:bottom w:val="nil"/>
          <w:right w:val="nil"/>
          <w:between w:val="nil"/>
        </w:pBdr>
        <w:ind w:firstLine="720"/>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Преглед управне и руководеће структуре школе</w:t>
      </w:r>
    </w:p>
    <w:p w14:paraId="588C3881" w14:textId="77777777" w:rsidR="004E092A" w:rsidRPr="00FA5D12" w:rsidRDefault="004E092A">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p>
    <w:p w14:paraId="166094B7" w14:textId="77777777" w:rsidR="004E092A" w:rsidRPr="00FA5D12" w:rsidRDefault="00000000">
      <w:pPr>
        <w:numPr>
          <w:ilvl w:val="0"/>
          <w:numId w:val="1"/>
        </w:numPr>
        <w:pBdr>
          <w:top w:val="nil"/>
          <w:left w:val="nil"/>
          <w:bottom w:val="nil"/>
          <w:right w:val="nil"/>
          <w:between w:val="nil"/>
        </w:pBdr>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Директор школе</w:t>
      </w:r>
    </w:p>
    <w:p w14:paraId="3CCC8DC2" w14:textId="6344ECCD" w:rsidR="004E092A" w:rsidRPr="00FA5D12" w:rsidRDefault="00000000" w:rsidP="00FB3572">
      <w:pPr>
        <w:numPr>
          <w:ilvl w:val="0"/>
          <w:numId w:val="1"/>
        </w:numPr>
        <w:pBdr>
          <w:top w:val="nil"/>
          <w:left w:val="nil"/>
          <w:bottom w:val="nil"/>
          <w:right w:val="nil"/>
          <w:between w:val="nil"/>
        </w:pBdr>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Помоћник директора </w:t>
      </w:r>
    </w:p>
    <w:p w14:paraId="0E671309" w14:textId="77777777" w:rsidR="004E092A" w:rsidRPr="00FA5D12" w:rsidRDefault="004E092A">
      <w:pPr>
        <w:pBdr>
          <w:top w:val="nil"/>
          <w:left w:val="nil"/>
          <w:bottom w:val="nil"/>
          <w:right w:val="nil"/>
          <w:between w:val="nil"/>
        </w:pBdr>
        <w:ind w:firstLine="720"/>
        <w:jc w:val="both"/>
        <w:rPr>
          <w:rFonts w:asciiTheme="minorHAnsi" w:eastAsia="Times New Roman" w:hAnsiTheme="minorHAnsi" w:cstheme="minorHAnsi"/>
          <w:color w:val="000000" w:themeColor="text1"/>
          <w:sz w:val="24"/>
          <w:szCs w:val="24"/>
        </w:rPr>
      </w:pPr>
    </w:p>
    <w:p w14:paraId="235205A8" w14:textId="411DE2AB" w:rsidR="004E092A" w:rsidRPr="00FA5D12" w:rsidRDefault="00000000">
      <w:pPr>
        <w:pStyle w:val="Subtitle"/>
        <w:shd w:val="clear" w:color="auto" w:fill="FFFFFF"/>
        <w:spacing w:after="0" w:line="240"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Број ученика у претходне четири године</w:t>
      </w:r>
    </w:p>
    <w:p w14:paraId="1CAFB927" w14:textId="77777777" w:rsidR="004E092A" w:rsidRPr="00FA5D12" w:rsidRDefault="004E092A">
      <w:pPr>
        <w:rPr>
          <w:rFonts w:asciiTheme="minorHAnsi" w:eastAsia="Times New Roman" w:hAnsiTheme="minorHAnsi" w:cstheme="minorHAnsi"/>
          <w:b/>
          <w:color w:val="000000" w:themeColor="text1"/>
        </w:rPr>
      </w:pPr>
    </w:p>
    <w:tbl>
      <w:tblPr>
        <w:tblStyle w:val="a5"/>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9"/>
        <w:gridCol w:w="1879"/>
        <w:gridCol w:w="1879"/>
        <w:gridCol w:w="1879"/>
        <w:gridCol w:w="1880"/>
      </w:tblGrid>
      <w:tr w:rsidR="00FA5D12" w:rsidRPr="00FA5D12" w14:paraId="5ED737D2" w14:textId="77777777">
        <w:tc>
          <w:tcPr>
            <w:tcW w:w="1879" w:type="dxa"/>
            <w:vMerge w:val="restart"/>
          </w:tcPr>
          <w:p w14:paraId="1C5ECCB6" w14:textId="77777777" w:rsidR="004E092A" w:rsidRPr="00FA5D12" w:rsidRDefault="004E092A">
            <w:pPr>
              <w:spacing w:after="160" w:line="259" w:lineRule="auto"/>
              <w:rPr>
                <w:rFonts w:asciiTheme="minorHAnsi" w:eastAsia="Times New Roman" w:hAnsiTheme="minorHAnsi" w:cstheme="minorHAnsi"/>
                <w:b/>
                <w:color w:val="000000" w:themeColor="text1"/>
              </w:rPr>
            </w:pPr>
          </w:p>
        </w:tc>
        <w:tc>
          <w:tcPr>
            <w:tcW w:w="7517" w:type="dxa"/>
            <w:gridSpan w:val="4"/>
          </w:tcPr>
          <w:p w14:paraId="7BE016CA"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Школска година</w:t>
            </w:r>
          </w:p>
        </w:tc>
      </w:tr>
      <w:tr w:rsidR="00FA5D12" w:rsidRPr="00FA5D12" w14:paraId="54682C74" w14:textId="77777777">
        <w:tc>
          <w:tcPr>
            <w:tcW w:w="1879" w:type="dxa"/>
            <w:vMerge/>
          </w:tcPr>
          <w:p w14:paraId="0185579F" w14:textId="77777777" w:rsidR="004E092A" w:rsidRPr="00FA5D12" w:rsidRDefault="004E092A">
            <w:pPr>
              <w:widowControl w:val="0"/>
              <w:pBdr>
                <w:top w:val="nil"/>
                <w:left w:val="nil"/>
                <w:bottom w:val="nil"/>
                <w:right w:val="nil"/>
                <w:between w:val="nil"/>
              </w:pBdr>
              <w:spacing w:line="276" w:lineRule="auto"/>
              <w:rPr>
                <w:rFonts w:asciiTheme="minorHAnsi" w:hAnsiTheme="minorHAnsi" w:cstheme="minorHAnsi"/>
                <w:b/>
                <w:color w:val="000000" w:themeColor="text1"/>
              </w:rPr>
            </w:pPr>
          </w:p>
        </w:tc>
        <w:tc>
          <w:tcPr>
            <w:tcW w:w="1879" w:type="dxa"/>
          </w:tcPr>
          <w:p w14:paraId="737F2A8D"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2019/2020.</w:t>
            </w:r>
          </w:p>
        </w:tc>
        <w:tc>
          <w:tcPr>
            <w:tcW w:w="1879" w:type="dxa"/>
          </w:tcPr>
          <w:p w14:paraId="7090617A"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2020/2021.</w:t>
            </w:r>
          </w:p>
        </w:tc>
        <w:tc>
          <w:tcPr>
            <w:tcW w:w="1879" w:type="dxa"/>
          </w:tcPr>
          <w:p w14:paraId="6DF86D3E"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2021/2022</w:t>
            </w:r>
          </w:p>
        </w:tc>
        <w:tc>
          <w:tcPr>
            <w:tcW w:w="1880" w:type="dxa"/>
          </w:tcPr>
          <w:p w14:paraId="6E83E153"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2022/2023</w:t>
            </w:r>
          </w:p>
        </w:tc>
      </w:tr>
      <w:tr w:rsidR="00FA5D12" w:rsidRPr="00FA5D12" w14:paraId="14D41114" w14:textId="77777777">
        <w:tc>
          <w:tcPr>
            <w:tcW w:w="1879" w:type="dxa"/>
          </w:tcPr>
          <w:p w14:paraId="3B7E4F5C" w14:textId="77777777" w:rsidR="004E092A" w:rsidRPr="00FA5D12" w:rsidRDefault="00000000">
            <w:pPr>
              <w:spacing w:after="160" w:line="25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color w:val="000000" w:themeColor="text1"/>
              </w:rPr>
              <w:t>Укупно ученика</w:t>
            </w:r>
          </w:p>
        </w:tc>
        <w:tc>
          <w:tcPr>
            <w:tcW w:w="1879" w:type="dxa"/>
          </w:tcPr>
          <w:p w14:paraId="77B74181"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1390</w:t>
            </w:r>
          </w:p>
        </w:tc>
        <w:tc>
          <w:tcPr>
            <w:tcW w:w="1879" w:type="dxa"/>
          </w:tcPr>
          <w:p w14:paraId="4C58DDD6"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1380</w:t>
            </w:r>
          </w:p>
        </w:tc>
        <w:tc>
          <w:tcPr>
            <w:tcW w:w="1879" w:type="dxa"/>
          </w:tcPr>
          <w:p w14:paraId="08432AD8"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1392</w:t>
            </w:r>
          </w:p>
        </w:tc>
        <w:tc>
          <w:tcPr>
            <w:tcW w:w="1880" w:type="dxa"/>
          </w:tcPr>
          <w:p w14:paraId="13CF5A9E" w14:textId="77777777" w:rsidR="004E092A" w:rsidRPr="00FA5D12" w:rsidRDefault="00000000">
            <w:pPr>
              <w:spacing w:after="160" w:line="259" w:lineRule="auto"/>
              <w:jc w:val="center"/>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1416</w:t>
            </w:r>
          </w:p>
        </w:tc>
      </w:tr>
    </w:tbl>
    <w:p w14:paraId="269FF027" w14:textId="77777777" w:rsidR="004E092A" w:rsidRPr="00FA5D12" w:rsidRDefault="004E092A">
      <w:pPr>
        <w:pBdr>
          <w:top w:val="nil"/>
          <w:left w:val="nil"/>
          <w:bottom w:val="nil"/>
          <w:right w:val="nil"/>
          <w:between w:val="nil"/>
        </w:pBdr>
        <w:ind w:firstLine="720"/>
        <w:jc w:val="both"/>
        <w:rPr>
          <w:rFonts w:asciiTheme="minorHAnsi" w:eastAsia="Times New Roman" w:hAnsiTheme="minorHAnsi" w:cstheme="minorHAnsi"/>
          <w:b/>
          <w:color w:val="000000" w:themeColor="text1"/>
          <w:sz w:val="24"/>
          <w:szCs w:val="24"/>
        </w:rPr>
      </w:pPr>
    </w:p>
    <w:p w14:paraId="60CCD15F" w14:textId="77777777"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p w14:paraId="2C89151C" w14:textId="77777777" w:rsidR="004E092A" w:rsidRPr="00FA5D12" w:rsidRDefault="00000000">
      <w:pPr>
        <w:ind w:firstLine="708"/>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lastRenderedPageBreak/>
        <w:t>ФАКТОРИ КОЈИ УТИЧУ НА РАЗВОЈ ШКОЛЕ</w:t>
      </w:r>
    </w:p>
    <w:p w14:paraId="21FBA6B8" w14:textId="77777777" w:rsidR="004E092A" w:rsidRPr="00FA5D12" w:rsidRDefault="00000000">
      <w:pPr>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Све институције и појединци са којима школа остварује сарадњу утичу развој школе.</w:t>
      </w:r>
    </w:p>
    <w:p w14:paraId="4E37A8A0"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Министарство просвете </w:t>
      </w:r>
    </w:p>
    <w:p w14:paraId="484CDC6A"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Завод за унапређење образовања и васпитања </w:t>
      </w:r>
    </w:p>
    <w:p w14:paraId="47B0A3A0"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Завод за вредновање квалитета образовања </w:t>
      </w:r>
    </w:p>
    <w:p w14:paraId="5E821826"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Градски секретаријат за образовање</w:t>
      </w:r>
    </w:p>
    <w:p w14:paraId="3FE560A4"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Градска општина Младеновац </w:t>
      </w:r>
    </w:p>
    <w:p w14:paraId="5DB95090"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Дом здравља</w:t>
      </w:r>
    </w:p>
    <w:p w14:paraId="29548E1D"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Спортски центар</w:t>
      </w:r>
    </w:p>
    <w:p w14:paraId="2BDCB44C"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Културне установе: Центар за културу, Градска библиотека “Деспот Стефан Лазаревић”, Музичка школа “Стеван Христић”, Музеј Младеновца, Културно-уметничко друштво ,,Јанко Катић’’</w:t>
      </w:r>
    </w:p>
    <w:p w14:paraId="4CFD7F35"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Црква Пресвете Богородице</w:t>
      </w:r>
    </w:p>
    <w:p w14:paraId="3405E58D"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Центар за социјални рад </w:t>
      </w:r>
    </w:p>
    <w:p w14:paraId="61442F22"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Геронтолошки центар</w:t>
      </w:r>
    </w:p>
    <w:p w14:paraId="0FD10E2F"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Канцеларија за младе</w:t>
      </w:r>
    </w:p>
    <w:p w14:paraId="6219EAF4" w14:textId="77777777" w:rsidR="004E092A" w:rsidRPr="00FA5D12" w:rsidRDefault="00000000">
      <w:pPr>
        <w:numPr>
          <w:ilvl w:val="0"/>
          <w:numId w:val="3"/>
        </w:numPr>
        <w:spacing w:after="65" w:line="261" w:lineRule="auto"/>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Образовне утанове: Основне и Средње школе и Предшколска установа </w:t>
      </w:r>
    </w:p>
    <w:p w14:paraId="1757703B"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Удружење деце са посебним потребама “Делфин”</w:t>
      </w:r>
    </w:p>
    <w:p w14:paraId="107935E4"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Црвени крст</w:t>
      </w:r>
    </w:p>
    <w:p w14:paraId="151536FC"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Полицијска станица Младеновац</w:t>
      </w:r>
    </w:p>
    <w:p w14:paraId="69EB1C23"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Туристичка организација Младеновац</w:t>
      </w:r>
    </w:p>
    <w:p w14:paraId="7BA36C90"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Средства јавног информисања </w:t>
      </w:r>
    </w:p>
    <w:p w14:paraId="4788C833"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Удружење занатлија</w:t>
      </w:r>
    </w:p>
    <w:p w14:paraId="657517FA"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родитељи </w:t>
      </w:r>
    </w:p>
    <w:p w14:paraId="5825CEA6"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библиотеке </w:t>
      </w:r>
    </w:p>
    <w:p w14:paraId="3D75A7AC" w14:textId="77777777" w:rsidR="004E092A" w:rsidRPr="00FA5D12" w:rsidRDefault="00000000">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 xml:space="preserve">спортски клубови </w:t>
      </w:r>
    </w:p>
    <w:p w14:paraId="6986EC97" w14:textId="54EDA6B7" w:rsidR="004E092A" w:rsidRPr="00FA5D12" w:rsidRDefault="00000000" w:rsidP="00FA5D12">
      <w:pPr>
        <w:numPr>
          <w:ilvl w:val="0"/>
          <w:numId w:val="3"/>
        </w:numPr>
        <w:spacing w:after="65" w:line="261" w:lineRule="auto"/>
        <w:jc w:val="both"/>
        <w:rPr>
          <w:rFonts w:asciiTheme="minorHAnsi" w:hAnsiTheme="minorHAnsi" w:cstheme="minorHAnsi"/>
          <w:color w:val="000000" w:themeColor="text1"/>
        </w:rPr>
      </w:pPr>
      <w:r w:rsidRPr="00FA5D12">
        <w:rPr>
          <w:rFonts w:asciiTheme="minorHAnsi" w:eastAsia="Times New Roman" w:hAnsiTheme="minorHAnsi" w:cstheme="minorHAnsi"/>
          <w:color w:val="000000" w:themeColor="text1"/>
        </w:rPr>
        <w:t>школе у окружењу и др.</w:t>
      </w:r>
    </w:p>
    <w:p w14:paraId="782F53FD" w14:textId="77777777" w:rsidR="004E092A" w:rsidRPr="00FA5D12" w:rsidRDefault="00000000">
      <w:pPr>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Међународни фактори:</w:t>
      </w:r>
    </w:p>
    <w:p w14:paraId="4AB609C5" w14:textId="5F814314" w:rsidR="004E092A" w:rsidRPr="00FA5D12" w:rsidRDefault="00AE2DF6">
      <w:pPr>
        <w:rPr>
          <w:rFonts w:asciiTheme="minorHAnsi" w:eastAsia="Times New Roman" w:hAnsiTheme="minorHAnsi" w:cstheme="minorHAnsi"/>
          <w:b/>
          <w:color w:val="000000" w:themeColor="text1"/>
          <w:sz w:val="24"/>
          <w:szCs w:val="24"/>
          <w:lang w:val="sr-Cyrl-RS"/>
        </w:rPr>
      </w:pPr>
      <w:r w:rsidRPr="00FA5D12">
        <w:rPr>
          <w:rFonts w:asciiTheme="minorHAnsi" w:eastAsia="Times New Roman" w:hAnsiTheme="minorHAnsi" w:cstheme="minorHAnsi"/>
          <w:b/>
          <w:color w:val="000000" w:themeColor="text1"/>
          <w:sz w:val="24"/>
          <w:szCs w:val="24"/>
          <w:lang w:val="sr-Cyrl-RS"/>
        </w:rPr>
        <w:t xml:space="preserve">- </w:t>
      </w:r>
      <w:r w:rsidRPr="00FA5D12">
        <w:rPr>
          <w:rFonts w:asciiTheme="minorHAnsi" w:eastAsia="Times New Roman" w:hAnsiTheme="minorHAnsi" w:cstheme="minorHAnsi"/>
          <w:bCs/>
          <w:color w:val="000000" w:themeColor="text1"/>
          <w:sz w:val="24"/>
          <w:szCs w:val="24"/>
          <w:lang w:val="sr-Cyrl-RS"/>
        </w:rPr>
        <w:t>Учествовање на</w:t>
      </w:r>
      <w:r w:rsidRPr="00FA5D12">
        <w:rPr>
          <w:rFonts w:asciiTheme="minorHAnsi" w:eastAsia="Times New Roman" w:hAnsiTheme="minorHAnsi" w:cstheme="minorHAnsi"/>
          <w:b/>
          <w:color w:val="000000" w:themeColor="text1"/>
          <w:sz w:val="24"/>
          <w:szCs w:val="24"/>
          <w:lang w:val="sr-Cyrl-RS"/>
        </w:rPr>
        <w:t xml:space="preserve"> </w:t>
      </w:r>
      <w:r w:rsidRPr="00FA5D12">
        <w:rPr>
          <w:rFonts w:asciiTheme="minorHAnsi" w:hAnsiTheme="minorHAnsi" w:cstheme="minorHAnsi"/>
          <w:color w:val="000000" w:themeColor="text1"/>
          <w:sz w:val="24"/>
          <w:szCs w:val="24"/>
          <w:lang w:val="sr-Cyrl-RS"/>
        </w:rPr>
        <w:t>м</w:t>
      </w:r>
      <w:r w:rsidRPr="00FA5D12">
        <w:rPr>
          <w:rFonts w:asciiTheme="minorHAnsi" w:hAnsiTheme="minorHAnsi" w:cstheme="minorHAnsi"/>
          <w:color w:val="000000" w:themeColor="text1"/>
          <w:sz w:val="24"/>
          <w:szCs w:val="24"/>
        </w:rPr>
        <w:t>еђународн</w:t>
      </w:r>
      <w:r w:rsidRPr="00FA5D12">
        <w:rPr>
          <w:rFonts w:asciiTheme="minorHAnsi" w:hAnsiTheme="minorHAnsi" w:cstheme="minorHAnsi"/>
          <w:color w:val="000000" w:themeColor="text1"/>
          <w:sz w:val="24"/>
          <w:szCs w:val="24"/>
          <w:lang w:val="sr-Cyrl-RS"/>
        </w:rPr>
        <w:t xml:space="preserve">ој </w:t>
      </w:r>
      <w:r w:rsidRPr="00FA5D12">
        <w:rPr>
          <w:rFonts w:asciiTheme="minorHAnsi" w:hAnsiTheme="minorHAnsi" w:cstheme="minorHAnsi"/>
          <w:color w:val="000000" w:themeColor="text1"/>
          <w:sz w:val="24"/>
          <w:szCs w:val="24"/>
        </w:rPr>
        <w:t>НИС олимпијаду из руског језика</w:t>
      </w:r>
    </w:p>
    <w:p w14:paraId="44A1A3F5" w14:textId="147C8A9C" w:rsidR="004E092A" w:rsidRPr="00FA5D12" w:rsidRDefault="00000000">
      <w:pPr>
        <w:rPr>
          <w:rFonts w:asciiTheme="minorHAnsi" w:eastAsia="Times New Roman" w:hAnsiTheme="minorHAnsi" w:cstheme="minorHAnsi"/>
          <w:color w:val="000000" w:themeColor="text1"/>
          <w:sz w:val="24"/>
          <w:szCs w:val="24"/>
          <w:lang w:val="sr-Cyrl-RS"/>
        </w:rPr>
      </w:pPr>
      <w:r w:rsidRPr="00FA5D12">
        <w:rPr>
          <w:rFonts w:asciiTheme="minorHAnsi" w:eastAsia="Times New Roman" w:hAnsiTheme="minorHAnsi" w:cstheme="minorHAnsi"/>
          <w:color w:val="000000" w:themeColor="text1"/>
          <w:sz w:val="24"/>
          <w:szCs w:val="24"/>
        </w:rPr>
        <w:t>-</w:t>
      </w:r>
      <w:r w:rsidR="00AE2DF6" w:rsidRPr="00FA5D12">
        <w:rPr>
          <w:rFonts w:asciiTheme="minorHAnsi" w:eastAsia="Times New Roman" w:hAnsiTheme="minorHAnsi" w:cstheme="minorHAnsi"/>
          <w:color w:val="000000" w:themeColor="text1"/>
          <w:sz w:val="24"/>
          <w:szCs w:val="24"/>
          <w:lang w:val="sr-Cyrl-RS"/>
        </w:rPr>
        <w:t xml:space="preserve"> Сарадња са </w:t>
      </w:r>
      <w:r w:rsidRPr="00FA5D12">
        <w:rPr>
          <w:rFonts w:asciiTheme="minorHAnsi" w:eastAsia="Times New Roman" w:hAnsiTheme="minorHAnsi" w:cstheme="minorHAnsi"/>
          <w:color w:val="000000" w:themeColor="text1"/>
          <w:sz w:val="24"/>
          <w:szCs w:val="24"/>
        </w:rPr>
        <w:t>Руски</w:t>
      </w:r>
      <w:r w:rsidR="00AE2DF6" w:rsidRPr="00FA5D12">
        <w:rPr>
          <w:rFonts w:asciiTheme="minorHAnsi" w:eastAsia="Times New Roman" w:hAnsiTheme="minorHAnsi" w:cstheme="minorHAnsi"/>
          <w:color w:val="000000" w:themeColor="text1"/>
          <w:sz w:val="24"/>
          <w:szCs w:val="24"/>
          <w:lang w:val="sr-Cyrl-RS"/>
        </w:rPr>
        <w:t>м</w:t>
      </w:r>
      <w:r w:rsidRPr="00FA5D12">
        <w:rPr>
          <w:rFonts w:asciiTheme="minorHAnsi" w:eastAsia="Times New Roman" w:hAnsiTheme="minorHAnsi" w:cstheme="minorHAnsi"/>
          <w:color w:val="000000" w:themeColor="text1"/>
          <w:sz w:val="24"/>
          <w:szCs w:val="24"/>
        </w:rPr>
        <w:t xml:space="preserve"> дом</w:t>
      </w:r>
      <w:r w:rsidR="00AE2DF6" w:rsidRPr="00FA5D12">
        <w:rPr>
          <w:rFonts w:asciiTheme="minorHAnsi" w:eastAsia="Times New Roman" w:hAnsiTheme="minorHAnsi" w:cstheme="minorHAnsi"/>
          <w:color w:val="000000" w:themeColor="text1"/>
          <w:sz w:val="24"/>
          <w:szCs w:val="24"/>
          <w:lang w:val="sr-Cyrl-RS"/>
        </w:rPr>
        <w:t xml:space="preserve">ом </w:t>
      </w:r>
    </w:p>
    <w:p w14:paraId="2B10EF30" w14:textId="507CC193" w:rsidR="004E092A" w:rsidRPr="00FA5D12" w:rsidRDefault="00000000">
      <w:pP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r w:rsidR="00AE2DF6" w:rsidRPr="00FA5D12">
        <w:rPr>
          <w:rFonts w:asciiTheme="minorHAnsi" w:eastAsia="Times New Roman" w:hAnsiTheme="minorHAnsi" w:cstheme="minorHAnsi"/>
          <w:color w:val="000000" w:themeColor="text1"/>
          <w:sz w:val="24"/>
          <w:szCs w:val="24"/>
          <w:lang w:val="sr-Cyrl-RS"/>
        </w:rPr>
        <w:t xml:space="preserve">Учествовање на међународном такмичењу из енглеског језика </w:t>
      </w:r>
      <w:r w:rsidRPr="00FA5D12">
        <w:rPr>
          <w:rFonts w:asciiTheme="minorHAnsi" w:eastAsia="Times New Roman" w:hAnsiTheme="minorHAnsi" w:cstheme="minorHAnsi"/>
          <w:color w:val="000000" w:themeColor="text1"/>
          <w:sz w:val="24"/>
          <w:szCs w:val="24"/>
        </w:rPr>
        <w:t xml:space="preserve">Hippo </w:t>
      </w:r>
    </w:p>
    <w:p w14:paraId="43B4D06A" w14:textId="77777777" w:rsidR="004E092A" w:rsidRPr="00FA5D12" w:rsidRDefault="00000000">
      <w:pPr>
        <w:rPr>
          <w:rFonts w:asciiTheme="minorHAnsi" w:hAnsiTheme="minorHAnsi" w:cstheme="minorHAnsi"/>
          <w:b/>
          <w:color w:val="000000" w:themeColor="text1"/>
        </w:rPr>
      </w:pPr>
      <w:r w:rsidRPr="00FA5D12">
        <w:rPr>
          <w:rFonts w:asciiTheme="minorHAnsi" w:hAnsiTheme="minorHAnsi" w:cstheme="minorHAnsi"/>
          <w:color w:val="000000" w:themeColor="text1"/>
        </w:rPr>
        <w:br w:type="page"/>
      </w:r>
    </w:p>
    <w:p w14:paraId="0AAC5365" w14:textId="77777777" w:rsidR="004E092A" w:rsidRPr="00FA5D12" w:rsidRDefault="00000000">
      <w:pPr>
        <w:spacing w:before="315" w:line="384" w:lineRule="auto"/>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3. СМЕРНИЦЕ ЗА ИЗРАДУ ШКОЛСКОГ РАЗВОЈНОГ ПЛАНА</w:t>
      </w:r>
    </w:p>
    <w:p w14:paraId="1007F7DA" w14:textId="77777777" w:rsidR="004E092A" w:rsidRPr="00FA5D12" w:rsidRDefault="00000000">
      <w:pPr>
        <w:spacing w:before="117"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Подизање нивоа квалитета наставе и учења, систематична подршка ученицима и укључивање свих актера (родитеља, ученика и локалне заједнице) у рад школе  представљају основ за израду Развојног плана установе. Квалитетнија настава са елементима пројектне наставе, активним, интерактивним и другим иновативним  методама, дигиталном наставом, отворена ка новим трендовима у образовању, која захтева коришћење савреме технологије и усмеравање ка потреби перманентног учења, допринеће  већој мотивисаности ученика и бољим постигнућима, већој успешности на завршним испитима и уједно, вишем рејтингу школе у локалној средини. Укључивање  ученика у рад школе, уважавање њихових ставова, поверавање задатака и задужења примерених њиховим могућностима, већи акценат се ставља на саме ученике  као креаторе школских активности и живота школе, премештајући самог ученика из пасивне у активну улогу.</w:t>
      </w:r>
    </w:p>
    <w:p w14:paraId="1CBC157A" w14:textId="77777777" w:rsidR="004E092A" w:rsidRPr="00FA5D12" w:rsidRDefault="00000000">
      <w:pPr>
        <w:spacing w:before="196" w:line="255"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Главне смернице, показатеље и мере унапређења, за израду Развојног плана, даје Тим за самовредновање и предходни извештај о спољашњем вредновању. Кроз  трогодишња истраживања и прикупљања података, анкетирања и израде SWOT анализа на нивоу школе, укључујући ученике , наставнике, родитеље и локалну  заједницу обухваћене су све области квалитета. Сваке године се обавља редовно праћење рада свих органа школе, администрације, наставе и остало. Важне  показатеље стања кроз протекли период дале су следеће активности:</w:t>
      </w:r>
    </w:p>
    <w:p w14:paraId="7690B465" w14:textId="77777777" w:rsidR="004E092A" w:rsidRPr="00FA5D12" w:rsidRDefault="004E092A">
      <w:pPr>
        <w:spacing w:before="196" w:line="255" w:lineRule="auto"/>
        <w:jc w:val="both"/>
        <w:rPr>
          <w:rFonts w:asciiTheme="minorHAnsi" w:hAnsiTheme="minorHAnsi" w:cstheme="minorHAnsi"/>
          <w:color w:val="000000" w:themeColor="text1"/>
          <w:sz w:val="20"/>
          <w:szCs w:val="20"/>
        </w:rPr>
      </w:pPr>
    </w:p>
    <w:p w14:paraId="2865870C" w14:textId="77777777"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p w14:paraId="59FA90AE" w14:textId="7A5CB8B3" w:rsidR="004E092A" w:rsidRPr="00FA5D12" w:rsidRDefault="00000000">
      <w:pPr>
        <w:spacing w:line="206" w:lineRule="auto"/>
        <w:rPr>
          <w:rFonts w:asciiTheme="minorHAnsi" w:eastAsia="Cambria" w:hAnsiTheme="minorHAnsi" w:cstheme="minorHAnsi"/>
          <w:b/>
          <w:color w:val="000000" w:themeColor="text1"/>
          <w:sz w:val="28"/>
          <w:szCs w:val="28"/>
        </w:rPr>
      </w:pPr>
      <w:r w:rsidRPr="00FA5D12">
        <w:rPr>
          <w:rFonts w:asciiTheme="minorHAnsi" w:hAnsiTheme="minorHAnsi" w:cstheme="minorHAnsi"/>
          <w:noProof/>
          <w:color w:val="000000" w:themeColor="text1"/>
        </w:rPr>
        <w:lastRenderedPageBreak/>
        <w:drawing>
          <wp:anchor distT="0" distB="0" distL="0" distR="0" simplePos="0" relativeHeight="251660288" behindDoc="1" locked="0" layoutInCell="1" hidden="0" allowOverlap="1" wp14:anchorId="3B7A38B8" wp14:editId="5ADEB6AB">
            <wp:simplePos x="0" y="0"/>
            <wp:positionH relativeFrom="page">
              <wp:posOffset>-12699</wp:posOffset>
            </wp:positionH>
            <wp:positionV relativeFrom="page">
              <wp:posOffset>-12699</wp:posOffset>
            </wp:positionV>
            <wp:extent cx="38100" cy="381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38100" cy="38100"/>
                    </a:xfrm>
                    <a:prstGeom prst="rect">
                      <a:avLst/>
                    </a:prstGeom>
                    <a:ln/>
                  </pic:spPr>
                </pic:pic>
              </a:graphicData>
            </a:graphic>
          </wp:anchor>
        </w:drawing>
      </w:r>
      <w:r w:rsidR="00E8363F" w:rsidRPr="00FA5D12">
        <w:rPr>
          <w:rFonts w:asciiTheme="minorHAnsi" w:eastAsia="Cambria" w:hAnsiTheme="minorHAnsi" w:cstheme="minorHAnsi"/>
          <w:b/>
          <w:color w:val="000000" w:themeColor="text1"/>
          <w:sz w:val="28"/>
          <w:szCs w:val="28"/>
          <w:lang w:val="sr-Cyrl-RS"/>
        </w:rPr>
        <w:t>3.1</w:t>
      </w:r>
      <w:r w:rsidRPr="00FA5D12">
        <w:rPr>
          <w:rFonts w:asciiTheme="minorHAnsi" w:eastAsia="Cambria" w:hAnsiTheme="minorHAnsi" w:cstheme="minorHAnsi"/>
          <w:b/>
          <w:color w:val="000000" w:themeColor="text1"/>
          <w:sz w:val="28"/>
          <w:szCs w:val="28"/>
        </w:rPr>
        <w:t>. АКТИВНОСТИ У ШК. 2022/ 2023. ГОДИНИ</w:t>
      </w:r>
    </w:p>
    <w:p w14:paraId="5129D05E" w14:textId="77777777" w:rsidR="004E092A" w:rsidRPr="00FA5D12" w:rsidRDefault="00000000">
      <w:pPr>
        <w:spacing w:before="199" w:line="253" w:lineRule="auto"/>
        <w:jc w:val="both"/>
        <w:rPr>
          <w:rFonts w:asciiTheme="minorHAnsi" w:hAnsiTheme="minorHAnsi" w:cstheme="minorHAnsi"/>
          <w:bCs/>
          <w:color w:val="000000" w:themeColor="text1"/>
          <w:sz w:val="20"/>
          <w:szCs w:val="20"/>
        </w:rPr>
      </w:pPr>
      <w:r w:rsidRPr="00FA5D12">
        <w:rPr>
          <w:rFonts w:asciiTheme="minorHAnsi" w:hAnsiTheme="minorHAnsi" w:cstheme="minorHAnsi"/>
          <w:bCs/>
          <w:color w:val="000000" w:themeColor="text1"/>
          <w:sz w:val="20"/>
          <w:szCs w:val="20"/>
        </w:rPr>
        <w:t xml:space="preserve">Утврђени су приоритети по областима квалитета рада школе за израду Развојног плана. Сачињена је анализа за све области квалитета и направљени приоритети као смернице у изради развојног и акционог  плана. </w:t>
      </w:r>
    </w:p>
    <w:p w14:paraId="4C2B91AC" w14:textId="77777777" w:rsidR="004E092A" w:rsidRPr="00FA5D12" w:rsidRDefault="00000000">
      <w:pPr>
        <w:spacing w:line="257" w:lineRule="auto"/>
        <w:jc w:val="both"/>
        <w:rPr>
          <w:rFonts w:asciiTheme="minorHAnsi" w:hAnsiTheme="minorHAnsi" w:cstheme="minorHAnsi"/>
          <w:bCs/>
          <w:color w:val="000000" w:themeColor="text1"/>
          <w:sz w:val="20"/>
          <w:szCs w:val="20"/>
        </w:rPr>
      </w:pPr>
      <w:r w:rsidRPr="00FA5D12">
        <w:rPr>
          <w:rFonts w:asciiTheme="minorHAnsi" w:hAnsiTheme="minorHAnsi" w:cstheme="minorHAnsi"/>
          <w:bCs/>
          <w:color w:val="000000" w:themeColor="text1"/>
          <w:sz w:val="20"/>
          <w:szCs w:val="20"/>
        </w:rPr>
        <w:t>На основу анализе и израђен је нови  Развојни план школе за период 2023-2027. године.</w:t>
      </w:r>
    </w:p>
    <w:p w14:paraId="3E804010" w14:textId="77777777" w:rsidR="004E092A" w:rsidRPr="00FA5D12" w:rsidRDefault="00000000">
      <w:pPr>
        <w:spacing w:before="198" w:line="253" w:lineRule="auto"/>
        <w:jc w:val="both"/>
        <w:rPr>
          <w:rFonts w:asciiTheme="minorHAnsi" w:hAnsiTheme="minorHAnsi" w:cstheme="minorHAnsi"/>
          <w:bCs/>
          <w:color w:val="000000" w:themeColor="text1"/>
          <w:sz w:val="20"/>
          <w:szCs w:val="20"/>
        </w:rPr>
      </w:pPr>
      <w:r w:rsidRPr="00FA5D12">
        <w:rPr>
          <w:rFonts w:asciiTheme="minorHAnsi" w:hAnsiTheme="minorHAnsi" w:cstheme="minorHAnsi"/>
          <w:bCs/>
          <w:color w:val="000000" w:themeColor="text1"/>
          <w:sz w:val="20"/>
          <w:szCs w:val="20"/>
        </w:rPr>
        <w:t>Након анализе Стратегије развоја образовања у Србији до 2030. године и разумевања потреба деце и одраслих у савременом друштву, утврђени су приоритети, дефинисани циљеви и активности за Развојни план.</w:t>
      </w:r>
    </w:p>
    <w:p w14:paraId="592671B7" w14:textId="77777777" w:rsidR="004E092A" w:rsidRPr="00FA5D12" w:rsidRDefault="004E092A">
      <w:pPr>
        <w:spacing w:before="198" w:line="253" w:lineRule="auto"/>
        <w:jc w:val="both"/>
        <w:rPr>
          <w:rFonts w:asciiTheme="minorHAnsi" w:hAnsiTheme="minorHAnsi" w:cstheme="minorHAnsi"/>
          <w:b/>
          <w:color w:val="000000" w:themeColor="text1"/>
          <w:sz w:val="20"/>
          <w:szCs w:val="20"/>
        </w:rPr>
      </w:pPr>
    </w:p>
    <w:p w14:paraId="32E55365" w14:textId="77777777" w:rsidR="004E092A" w:rsidRPr="00FA5D12" w:rsidRDefault="00000000">
      <w:pPr>
        <w:spacing w:before="194" w:line="257"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Развојни план школе израђен је на основу члана 50. а у вези са чланом 99. Законом о основама система образовања и васпитања (“Сл. гласник РС”, бр. 88/17, 27/18-</w:t>
      </w:r>
      <w:r w:rsidRPr="00FA5D12">
        <w:rPr>
          <w:rFonts w:asciiTheme="minorHAnsi" w:hAnsiTheme="minorHAnsi" w:cstheme="minorHAnsi"/>
          <w:color w:val="000000" w:themeColor="text1"/>
          <w:sz w:val="20"/>
          <w:szCs w:val="20"/>
        </w:rPr>
        <w:br/>
        <w:t xml:space="preserve"> др.закон, 10/19 и 6/20) и члана 26. Закона о основном образовању и васпитању (“Сл. гласник РС”, бр. 55/13, 101/17, 27/18-др.закон и 10/19).</w:t>
      </w:r>
    </w:p>
    <w:p w14:paraId="22BD2255" w14:textId="32107656" w:rsidR="004E092A" w:rsidRPr="00FA5D12" w:rsidRDefault="00000000">
      <w:pPr>
        <w:spacing w:before="236"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3.</w:t>
      </w:r>
      <w:r w:rsidR="00E8363F" w:rsidRPr="00FA5D12">
        <w:rPr>
          <w:rFonts w:asciiTheme="minorHAnsi" w:eastAsia="Cambria" w:hAnsiTheme="minorHAnsi" w:cstheme="minorHAnsi"/>
          <w:b/>
          <w:color w:val="000000" w:themeColor="text1"/>
          <w:sz w:val="28"/>
          <w:szCs w:val="28"/>
          <w:lang w:val="sr-Cyrl-RS"/>
        </w:rPr>
        <w:t>2</w:t>
      </w:r>
      <w:r w:rsidRPr="00FA5D12">
        <w:rPr>
          <w:rFonts w:asciiTheme="minorHAnsi" w:eastAsia="Cambria" w:hAnsiTheme="minorHAnsi" w:cstheme="minorHAnsi"/>
          <w:b/>
          <w:color w:val="000000" w:themeColor="text1"/>
          <w:sz w:val="28"/>
          <w:szCs w:val="28"/>
        </w:rPr>
        <w:t>. АНАЛИЗА ПОСТОЈЕЋЕГ СТАЊА – ВРЕДНОВАЊЕ ПО ОБЛАСТИМА КВАЛИТЕТА</w:t>
      </w:r>
    </w:p>
    <w:p w14:paraId="4CDAEC26" w14:textId="77777777" w:rsidR="004E092A" w:rsidRPr="00FA5D12" w:rsidRDefault="004E092A">
      <w:pPr>
        <w:spacing w:before="236" w:line="339" w:lineRule="auto"/>
        <w:rPr>
          <w:rFonts w:asciiTheme="minorHAnsi" w:eastAsia="Cambria" w:hAnsiTheme="minorHAnsi" w:cstheme="minorHAnsi"/>
          <w:b/>
          <w:color w:val="000000" w:themeColor="text1"/>
          <w:sz w:val="28"/>
          <w:szCs w:val="28"/>
        </w:rPr>
      </w:pPr>
    </w:p>
    <w:p w14:paraId="05A23C69" w14:textId="77777777" w:rsidR="004E092A" w:rsidRPr="00FA5D12" w:rsidRDefault="00000000">
      <w:pPr>
        <w:spacing w:before="236" w:line="339"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На основу извршеног вредновања по областима квалитета и спољашњег вредновања урађена је анализа постојећег стања. Сагледане су снаге и слабости, могућности и препреке.</w:t>
      </w:r>
    </w:p>
    <w:p w14:paraId="20FC92D4" w14:textId="3C218FC0"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tbl>
      <w:tblPr>
        <w:tblStyle w:val="a6"/>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349"/>
        <w:gridCol w:w="2349"/>
        <w:gridCol w:w="2349"/>
      </w:tblGrid>
      <w:tr w:rsidR="00FA5D12" w:rsidRPr="00FA5D12" w14:paraId="28ACA68D" w14:textId="77777777" w:rsidTr="003A3DA6">
        <w:tc>
          <w:tcPr>
            <w:tcW w:w="2695" w:type="dxa"/>
          </w:tcPr>
          <w:p w14:paraId="14998B69"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sz w:val="20"/>
                <w:szCs w:val="20"/>
              </w:rPr>
              <w:lastRenderedPageBreak/>
              <w:t>СНАГЕ УСТАНОВЕ</w:t>
            </w:r>
          </w:p>
        </w:tc>
        <w:tc>
          <w:tcPr>
            <w:tcW w:w="2349" w:type="dxa"/>
          </w:tcPr>
          <w:p w14:paraId="6185FE0E"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sz w:val="20"/>
                <w:szCs w:val="20"/>
              </w:rPr>
              <w:t>СЛАБОСТИ УСТАНОВЕ</w:t>
            </w:r>
          </w:p>
        </w:tc>
        <w:tc>
          <w:tcPr>
            <w:tcW w:w="2349" w:type="dxa"/>
          </w:tcPr>
          <w:p w14:paraId="6C7040CA"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sz w:val="20"/>
                <w:szCs w:val="20"/>
              </w:rPr>
              <w:t>МОГУЋНОСТИ / ПОТРЕБЕ</w:t>
            </w:r>
          </w:p>
        </w:tc>
        <w:tc>
          <w:tcPr>
            <w:tcW w:w="2349" w:type="dxa"/>
          </w:tcPr>
          <w:p w14:paraId="29728031"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sz w:val="20"/>
                <w:szCs w:val="20"/>
              </w:rPr>
              <w:t>ПРЕПРЕКЕ</w:t>
            </w:r>
          </w:p>
        </w:tc>
      </w:tr>
      <w:tr w:rsidR="00FA5D12" w:rsidRPr="00FA5D12" w14:paraId="6839F14F" w14:textId="77777777" w:rsidTr="003A3DA6">
        <w:tc>
          <w:tcPr>
            <w:tcW w:w="2695" w:type="dxa"/>
          </w:tcPr>
          <w:p w14:paraId="027E4565"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*Добар географски положај</w:t>
            </w:r>
          </w:p>
          <w:p w14:paraId="4138E2D2"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*Адекватан простор за рад (зграда школе  је санирана и адаптирана чиме је омогућено извођење кабинетске наставе и обезбеђене просторије за редовно одржавање допунске и додатне наставе и секција ученика).</w:t>
            </w:r>
          </w:p>
          <w:p w14:paraId="3E6275CC"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*Квалитетан кадар.</w:t>
            </w:r>
          </w:p>
          <w:p w14:paraId="624DE5FA"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*Квалитетна међусобна сарадња наставника.</w:t>
            </w:r>
          </w:p>
          <w:p w14:paraId="617CA3FA"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*Издвајање средстава из буџета општине  за основношколско образовање.</w:t>
            </w:r>
          </w:p>
          <w:p w14:paraId="05AB86D7"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*Побољшан ангажман заједнице у  остваривању бољих услова школства.</w:t>
            </w:r>
          </w:p>
          <w:p w14:paraId="2060917E"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*Могућност коришћења дигиталних уџбеника  на сваком часу.</w:t>
            </w:r>
          </w:p>
          <w:p w14:paraId="33BA48C5"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*Опремљене све учионице ИКТ опремом.</w:t>
            </w:r>
          </w:p>
          <w:p w14:paraId="0C8677AD" w14:textId="77777777" w:rsidR="004E092A" w:rsidRPr="00FA5D12" w:rsidRDefault="00000000">
            <w:pPr>
              <w:spacing w:before="2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*Добра организација.</w:t>
            </w:r>
          </w:p>
          <w:p w14:paraId="1DA9CD9D"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Примена знања са семинара.</w:t>
            </w:r>
          </w:p>
          <w:p w14:paraId="1641C87E"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*Добра сарадња са стручним и саветодавним органима (пратиоци за ученике са посебним потребама, логопеди и други сарадници).</w:t>
            </w:r>
          </w:p>
          <w:p w14:paraId="74B5560C"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*Резултати постигнућа ученика на завршном испиту</w:t>
            </w:r>
          </w:p>
          <w:p w14:paraId="6BB3071D"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*Препознавање даровитих ученика и рад са њима. </w:t>
            </w:r>
          </w:p>
          <w:p w14:paraId="4E24CE02"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*Широк избор ваннаставних активности за  ученике свих узраста.</w:t>
            </w:r>
          </w:p>
          <w:p w14:paraId="750000E9"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*Одлична сарадња са спортским клубовима на  територији општине.</w:t>
            </w:r>
          </w:p>
          <w:p w14:paraId="1C2FD0D9"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*Потенцијал у природним, културним и  историјским ресурсима.</w:t>
            </w:r>
          </w:p>
          <w:p w14:paraId="716BE561"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*Учешће у еколошким пројектима.</w:t>
            </w:r>
          </w:p>
          <w:p w14:paraId="534B9E31" w14:textId="77777777" w:rsidR="004E092A" w:rsidRPr="00FA5D12" w:rsidRDefault="00000000">
            <w:pPr>
              <w:spacing w:line="261"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*Организовање активности за  запослене у школи, ученике и родитеље,  коjе су директно усмерене на безбедност и превенциjу</w:t>
            </w:r>
          </w:p>
          <w:p w14:paraId="1700A3A2" w14:textId="77777777" w:rsidR="004E092A" w:rsidRPr="00FA5D12" w:rsidRDefault="00000000">
            <w:pPr>
              <w:spacing w:line="261"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насиља.</w:t>
            </w:r>
          </w:p>
          <w:p w14:paraId="0E922B90" w14:textId="77777777" w:rsidR="004E092A" w:rsidRPr="00FA5D12" w:rsidRDefault="00000000">
            <w:pPr>
              <w:spacing w:line="261"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Велики број манифестација које се одвијају у  нашем месту.</w:t>
            </w:r>
          </w:p>
          <w:p w14:paraId="189DDF26"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lastRenderedPageBreak/>
              <w:t>*Лидерско деловање директора школе.</w:t>
            </w:r>
          </w:p>
          <w:p w14:paraId="7B86723E"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*Жеља за напредовањем учитеља и  наставника, посећеност семинарима.</w:t>
            </w:r>
          </w:p>
          <w:p w14:paraId="6FD9B2A0"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*Чистоћа и организација школе.</w:t>
            </w:r>
          </w:p>
          <w:p w14:paraId="0DA698F1"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*Дигитализација школе (постојање лап топова за све наставнике, интерактивне табле,  коришћење дигиталних уџбеника).</w:t>
            </w:r>
          </w:p>
          <w:p w14:paraId="4B460FEB"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*Сптровођење кућне наставе за учеике који су на дужем одсуству због болести. </w:t>
            </w:r>
          </w:p>
          <w:p w14:paraId="59DD9751"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*Иако је колектив велики запослени остварују добру међусобну сарадњу.</w:t>
            </w:r>
          </w:p>
          <w:p w14:paraId="2502DC50"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*Редовне стручне обуке.</w:t>
            </w:r>
          </w:p>
          <w:p w14:paraId="79CAB363"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*За новопридошле ученике и запослене у  школи примењуjу се разрађени поступци  прилагођавања на нову школску и радну средину.</w:t>
            </w:r>
          </w:p>
          <w:p w14:paraId="7050E45C"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*У школи постоjи доследно поштовање норми  коjима jе регулисано понашање и одговорност  свих.</w:t>
            </w:r>
          </w:p>
          <w:p w14:paraId="6A557FF3"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*Стручни и амбициозни наставници и тимови.</w:t>
            </w:r>
          </w:p>
          <w:p w14:paraId="6D1A8815"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*Добра сарадња са родитељима.</w:t>
            </w:r>
          </w:p>
          <w:p w14:paraId="2DE382AB"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*Кадар је спој стручности, креативности  и искуства;</w:t>
            </w:r>
          </w:p>
          <w:p w14:paraId="0C18A979"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*Посвећеност ученицима и мотивација за рад;</w:t>
            </w:r>
          </w:p>
          <w:p w14:paraId="292A4825"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*Велика ангажованост наставника (редовна настава, ваннаставне активности, припремна  настава);</w:t>
            </w:r>
          </w:p>
          <w:p w14:paraId="561E8E54"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*Правилан распоред писмених провера у складу са законом. </w:t>
            </w:r>
          </w:p>
          <w:p w14:paraId="5AB16CE0" w14:textId="59A285E0" w:rsidR="004E092A" w:rsidRPr="00FA5D12" w:rsidRDefault="00000000" w:rsidP="00FB3572">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Адекватна  квалификованост за рад са инклузивним ученицима</w:t>
            </w:r>
          </w:p>
        </w:tc>
        <w:tc>
          <w:tcPr>
            <w:tcW w:w="2349" w:type="dxa"/>
          </w:tcPr>
          <w:p w14:paraId="63AAA0EB" w14:textId="77777777" w:rsidR="004E092A" w:rsidRPr="00FA5D12" w:rsidRDefault="00000000">
            <w:pPr>
              <w:spacing w:line="261"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lastRenderedPageBreak/>
              <w:t>*Недостатак сопствених извора  финансирања.</w:t>
            </w:r>
          </w:p>
          <w:p w14:paraId="23EC4585"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*Нема довољно улагања у образовање (плате наставника, стање школске зграде).</w:t>
            </w:r>
          </w:p>
          <w:p w14:paraId="3A33B33E"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*Недостатак учионица за реализацију  додатне и допунске наставе.</w:t>
            </w:r>
          </w:p>
          <w:p w14:paraId="6C7026A4"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*Демотивисаност колега, ученика,  родитеља.</w:t>
            </w:r>
          </w:p>
          <w:p w14:paraId="2587489B"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*Неограђено школско двориште.</w:t>
            </w:r>
          </w:p>
          <w:p w14:paraId="51F932DB"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*Улазак паса у школско двориште. </w:t>
            </w:r>
          </w:p>
          <w:p w14:paraId="6020DF83"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*Непостојање правилника о награђивању наставника.</w:t>
            </w:r>
          </w:p>
          <w:p w14:paraId="682B8A44"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*Смањена пажња и концентрација ученика која је последица ванредних околноти током трајања пандемије и прекомерног коришћења дигиталних уређеја у слободнео време ученика.</w:t>
            </w:r>
          </w:p>
          <w:p w14:paraId="69643F32"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*Смањена мотивација за учење.</w:t>
            </w:r>
          </w:p>
          <w:p w14:paraId="45D961F7"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*Неуједначени резултати завршног испита по одељењима. </w:t>
            </w:r>
          </w:p>
          <w:p w14:paraId="3F9023C9" w14:textId="77777777" w:rsidR="004E092A" w:rsidRPr="00FA5D12" w:rsidRDefault="00000000">
            <w:pPr>
              <w:spacing w:before="2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*Све већи број ученика неприпремљених за полазак у школу.</w:t>
            </w:r>
          </w:p>
          <w:p w14:paraId="17B9B4CE" w14:textId="77777777" w:rsidR="004E092A" w:rsidRPr="00FA5D12" w:rsidRDefault="00000000">
            <w:pPr>
              <w:spacing w:line="263"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*Концепција онлајн наставе током трајања пандемије.</w:t>
            </w:r>
          </w:p>
          <w:p w14:paraId="4A5A140F"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*Недостатак школске кантине.</w:t>
            </w:r>
          </w:p>
          <w:p w14:paraId="7CC05963"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*Недостатак сталног присуства школског полицајца у обе смене у школи.  </w:t>
            </w:r>
          </w:p>
          <w:p w14:paraId="7A323847" w14:textId="77777777" w:rsidR="004E092A" w:rsidRPr="00FA5D12" w:rsidRDefault="00000000">
            <w:pPr>
              <w:spacing w:before="44"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w:t>
            </w:r>
          </w:p>
          <w:p w14:paraId="73A5EBCF"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*Оптерећеност наставника.</w:t>
            </w:r>
          </w:p>
          <w:p w14:paraId="3F545351"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*Дисциплина и понашање ученика нису увек у складу са нормама пристојног и културног понашања. </w:t>
            </w:r>
          </w:p>
          <w:p w14:paraId="210D32A7"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*Слаба посета родитеља индивидуални  разговорима;</w:t>
            </w:r>
          </w:p>
          <w:p w14:paraId="125CFD8C" w14:textId="77777777" w:rsidR="004E092A" w:rsidRPr="00FA5D12" w:rsidRDefault="00000000">
            <w:pPr>
              <w:spacing w:before="42"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lastRenderedPageBreak/>
              <w:t>*Недовољан рад ученика код куће;</w:t>
            </w:r>
          </w:p>
          <w:p w14:paraId="1477A546"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*Велики број социјално угрожених ученика.</w:t>
            </w:r>
          </w:p>
        </w:tc>
        <w:tc>
          <w:tcPr>
            <w:tcW w:w="2349" w:type="dxa"/>
          </w:tcPr>
          <w:p w14:paraId="4D0C37DC"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lastRenderedPageBreak/>
              <w:t xml:space="preserve">*Доследна примена свих школских правилника. </w:t>
            </w:r>
          </w:p>
          <w:p w14:paraId="68C7CD0F"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*Планско стручно усавршавање.</w:t>
            </w:r>
          </w:p>
          <w:p w14:paraId="5412A5FE" w14:textId="77777777" w:rsidR="004E092A" w:rsidRPr="00FA5D12" w:rsidRDefault="00000000">
            <w:pPr>
              <w:spacing w:before="11"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*Учешће на општинским и окружним спортским такмичењима ради.промовисања наше школе.</w:t>
            </w:r>
          </w:p>
          <w:p w14:paraId="6A76F08A"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*Препознати таленте и могућности ученика да буду успешнији и да стичу више знања која ће им користити у даљем школовању и животу уопште.</w:t>
            </w:r>
          </w:p>
          <w:p w14:paraId="6FF6D438" w14:textId="77777777" w:rsidR="004E092A" w:rsidRPr="00FA5D12" w:rsidRDefault="00000000">
            <w:pPr>
              <w:spacing w:before="8"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*Чешћа организација и реализација екскурзија, излета и дружења ван школе и за ученике и за</w:t>
            </w:r>
          </w:p>
          <w:p w14:paraId="6B384C5F" w14:textId="77777777" w:rsidR="004E092A" w:rsidRPr="00FA5D12" w:rsidRDefault="00000000">
            <w:pPr>
              <w:spacing w:line="22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наставнике. </w:t>
            </w:r>
          </w:p>
          <w:p w14:paraId="69D6C53B" w14:textId="77777777" w:rsidR="004E092A" w:rsidRPr="00FA5D12" w:rsidRDefault="00000000">
            <w:pPr>
              <w:spacing w:line="22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 спроведеном пројекту обнове зграде школе отвориће се могућности за брже напредовање у свим сегментима организације и функционисања школе.</w:t>
            </w:r>
          </w:p>
          <w:p w14:paraId="6F5957D9" w14:textId="77777777" w:rsidR="004E092A" w:rsidRPr="00FA5D12" w:rsidRDefault="00000000">
            <w:pPr>
              <w:spacing w:before="11"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*Оснивање школске задруге.</w:t>
            </w:r>
          </w:p>
          <w:p w14:paraId="518C23DB"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*Успостављање и ширење међуопштинске повезаности са другим школама у земљи и иностранству. </w:t>
            </w:r>
          </w:p>
          <w:p w14:paraId="08486480"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*Популарисање и подизање  свести о потреби ширења  знања. </w:t>
            </w:r>
          </w:p>
          <w:p w14:paraId="5C44311B"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Нааставити са организовањем активности за запослене у школи, ученике и родитеље, коjе су директно усмерене на превенциjу насиља, развој међусобне толеранције и емпатије. </w:t>
            </w:r>
          </w:p>
          <w:p w14:paraId="3F1CB1E6"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 Наставити са реалозовањем  међупредметне повезаности. </w:t>
            </w:r>
          </w:p>
          <w:p w14:paraId="4AE19D45"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*Побољшати медијску промоцију школе.</w:t>
            </w:r>
          </w:p>
          <w:p w14:paraId="4C5B3C4D"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*Рад на мотивисању ученика. </w:t>
            </w:r>
          </w:p>
          <w:p w14:paraId="632546D0"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*Већа укљученост родитеља у  рад школе;</w:t>
            </w:r>
          </w:p>
          <w:p w14:paraId="281A8888"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*Наставити сарадњу са локалном  заједницом.</w:t>
            </w:r>
          </w:p>
          <w:p w14:paraId="1CF4A39F" w14:textId="77777777" w:rsidR="004E092A" w:rsidRPr="00FA5D12" w:rsidRDefault="00000000">
            <w:pPr>
              <w:spacing w:before="50"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Наставак дигитализације наставе, хоризонтална повезаност и размена искуства наставника;</w:t>
            </w:r>
          </w:p>
          <w:p w14:paraId="7035D8E9"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*Редовна примена знања са семинара/вебинара; *Равномерно распоређивање  обавеза свим наставницима.</w:t>
            </w:r>
          </w:p>
          <w:p w14:paraId="5CCF4DCA"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*Смањити административне  обавезе наставницима</w:t>
            </w:r>
          </w:p>
          <w:p w14:paraId="17E834FF"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*Довршити реновирење школе.</w:t>
            </w:r>
          </w:p>
          <w:p w14:paraId="4245E2B8"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*Обезбеђивање паркинга за запослене у школи. </w:t>
            </w:r>
          </w:p>
          <w:p w14:paraId="0E177CA5"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*Наставити сарадњу са Градском општином Младеновац</w:t>
            </w:r>
          </w:p>
          <w:p w14:paraId="36158A94" w14:textId="77777777" w:rsidR="004E092A" w:rsidRPr="00FA5D12" w:rsidRDefault="004E092A">
            <w:pPr>
              <w:spacing w:after="160" w:line="259" w:lineRule="auto"/>
              <w:rPr>
                <w:rFonts w:asciiTheme="minorHAnsi" w:eastAsia="Times New Roman" w:hAnsiTheme="minorHAnsi" w:cstheme="minorHAnsi"/>
                <w:color w:val="000000" w:themeColor="text1"/>
              </w:rPr>
            </w:pPr>
          </w:p>
        </w:tc>
        <w:tc>
          <w:tcPr>
            <w:tcW w:w="2349" w:type="dxa"/>
          </w:tcPr>
          <w:p w14:paraId="737211ED"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lastRenderedPageBreak/>
              <w:t>*Непостојање простора за проширивање  ваннаставних активности и спортова.</w:t>
            </w:r>
          </w:p>
          <w:p w14:paraId="7A2699D8"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*Недостатак адекватног простора за целодневну наставу,  једносменски рад.</w:t>
            </w:r>
          </w:p>
          <w:p w14:paraId="35E8F146"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*Лични однос појединаца према обавезама. </w:t>
            </w:r>
          </w:p>
          <w:p w14:paraId="447CE35F"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*Непоштовање школске имовине од стране запослених и ученика. </w:t>
            </w:r>
          </w:p>
          <w:p w14:paraId="062B7E4B"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*Незаинтересованост наставника и ученика за даље  усавршавање и стицање нових знања и  способности.</w:t>
            </w:r>
          </w:p>
          <w:p w14:paraId="4D98C15C"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Лош материјални положај запослених. Непостојање паркинга за наставно особље;</w:t>
            </w:r>
          </w:p>
          <w:p w14:paraId="783ED683" w14:textId="77777777" w:rsidR="004E092A" w:rsidRPr="00FA5D12" w:rsidRDefault="00000000">
            <w:pPr>
              <w:spacing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*Непостојање ограде око школе;</w:t>
            </w:r>
          </w:p>
          <w:p w14:paraId="1DB8559B" w14:textId="77777777" w:rsidR="004E092A" w:rsidRPr="00FA5D12" w:rsidRDefault="00000000">
            <w:pPr>
              <w:spacing w:before="11" w:line="22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*Недостатак активности са ученицима који су укључени у насиље;</w:t>
            </w:r>
          </w:p>
          <w:p w14:paraId="43B8D215"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*Пасивност родитеља;</w:t>
            </w:r>
          </w:p>
          <w:p w14:paraId="24604101" w14:textId="77777777" w:rsidR="004E092A" w:rsidRPr="00FA5D12" w:rsidRDefault="00000000">
            <w:pPr>
              <w:spacing w:line="230"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*Последице пандемије због вируса Ковид -19.</w:t>
            </w:r>
          </w:p>
          <w:p w14:paraId="1BAA80E2"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Све већа права родитеља у одлучивању и мешање у ток наставног процеса. </w:t>
            </w:r>
          </w:p>
          <w:p w14:paraId="771F1672"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*Нарушавање угледа школе од стране појединаца. </w:t>
            </w:r>
          </w:p>
          <w:p w14:paraId="7EAD0407" w14:textId="77777777" w:rsidR="004E092A" w:rsidRPr="00FA5D12" w:rsidRDefault="004E092A">
            <w:pPr>
              <w:spacing w:before="158" w:line="220" w:lineRule="auto"/>
              <w:rPr>
                <w:rFonts w:asciiTheme="minorHAnsi" w:eastAsia="Times New Roman" w:hAnsiTheme="minorHAnsi" w:cstheme="minorHAnsi"/>
                <w:color w:val="000000" w:themeColor="text1"/>
                <w:sz w:val="18"/>
                <w:szCs w:val="18"/>
              </w:rPr>
            </w:pPr>
          </w:p>
          <w:p w14:paraId="4E80810B"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Недовољна концентрација деце за рад;</w:t>
            </w:r>
          </w:p>
          <w:p w14:paraId="32E3709E"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Лош однос друштва према просвети;</w:t>
            </w:r>
          </w:p>
          <w:p w14:paraId="5A642D45"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Недовољна квалификованост за рад са инклузивним ученицима</w:t>
            </w:r>
          </w:p>
          <w:p w14:paraId="5029A208" w14:textId="77777777" w:rsidR="004E092A" w:rsidRPr="00FA5D12" w:rsidRDefault="004E092A">
            <w:pPr>
              <w:spacing w:after="160" w:line="259" w:lineRule="auto"/>
              <w:rPr>
                <w:rFonts w:asciiTheme="minorHAnsi" w:eastAsia="Times New Roman" w:hAnsiTheme="minorHAnsi" w:cstheme="minorHAnsi"/>
                <w:color w:val="000000" w:themeColor="text1"/>
              </w:rPr>
            </w:pPr>
          </w:p>
        </w:tc>
      </w:tr>
    </w:tbl>
    <w:p w14:paraId="11EB4CD4" w14:textId="77777777" w:rsidR="004E092A" w:rsidRPr="00FA5D12" w:rsidRDefault="00000000">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p>
    <w:p w14:paraId="0AEF0E6D" w14:textId="77777777" w:rsidR="004E092A" w:rsidRPr="00FA5D12" w:rsidRDefault="00000000">
      <w:pPr>
        <w:spacing w:before="317" w:line="400"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4. НАША МИСИЈА</w:t>
      </w:r>
    </w:p>
    <w:p w14:paraId="100921ED" w14:textId="77777777" w:rsidR="004E092A" w:rsidRPr="00FA5D12" w:rsidRDefault="00000000">
      <w:pPr>
        <w:spacing w:before="118" w:line="253"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Ми смо безбедна школа која развија критичко мишљење и пружа квалитетно образовање и васпитање кроз јачање веза ученик-родитељ-наставник. Стварамо одговорног грађанина кроз једнако образовање за све уз солидарност, прихватање свих и давање шанси другима. Трудимо се да будемо школа која пружа квалитетно образовање и васпитање у циљу развијања индивидуалних карактеристика свих ученика и давања једнаких  шанси свима за успешну интеграцију у савремено друштво. Негујемо хумане вредности, солидарност и једнакост међу ученицима, уважавајући различитости. Отворени смо за сарадњу са свим интересним групама и институцијама у окружењу.</w:t>
      </w:r>
    </w:p>
    <w:p w14:paraId="496728A9" w14:textId="77777777" w:rsidR="004E092A" w:rsidRPr="00FA5D12" w:rsidRDefault="00000000">
      <w:pPr>
        <w:spacing w:line="245" w:lineRule="auto"/>
        <w:ind w:right="50"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Мисија наше школе је у развијању свестране личности, културне и одговорне, спремне за све изазове у 21. веку, спремне да одговори на све задатке савременог живота. Градимо слику школе која је спремна на квалитативне промене ради што бољих образовних ефеката, а то су: употребљива, функционална знања, вештине и умења наших ученика.</w:t>
      </w:r>
    </w:p>
    <w:p w14:paraId="158FB1A4" w14:textId="77777777" w:rsidR="004E092A" w:rsidRPr="00FA5D12" w:rsidRDefault="00000000">
      <w:pPr>
        <w:spacing w:line="245"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Мисија наше школе је да се омогући деци неометан психофизички развој, задовољење потребе за игром и стицање знања, уз поштовање принципа толеранције, разумевања и ненасилне комуникације. Континуираним радом трудимо се да подстичемо развој мишљења, интересовања, подижемо ниво културе и васпитања, уважавамо толеранцију, који ће служи комплетном развоју личности.</w:t>
      </w:r>
    </w:p>
    <w:p w14:paraId="449E96AD" w14:textId="77777777" w:rsidR="004E092A" w:rsidRPr="00FA5D12" w:rsidRDefault="00000000">
      <w:pPr>
        <w:spacing w:before="1" w:line="24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Тежимо да постанемо савремена школа, која непрекидно унапређује наставни процес, развија практична знања код ученика и негује тимски рад. У наредном периоду  радићемо и на побољшању маркетинга и промоције школе. Руководство школе ће се залагати за дугорочни педагошки развој школе и побољшање безбедносних услова свих ученика и наставника.</w:t>
      </w:r>
    </w:p>
    <w:p w14:paraId="13074A3C" w14:textId="77777777" w:rsidR="004E092A" w:rsidRPr="00FA5D12" w:rsidRDefault="00000000">
      <w:pPr>
        <w:spacing w:before="1" w:line="254" w:lineRule="auto"/>
        <w:ind w:firstLine="709"/>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Квалитетно образовање и напредак ученика највећа је и најбоља потврда нашег успеха. Зато је први и главни циљ нашег постојања управо остваривање мисије да наши ученици постану грађани света који ће својим знањем, идејама и понашањем постати успешни људи и узор генерацијама које долазе. Квалитетно образовање  као кључ напретка даје нам способност да исправно сагледамо свет око себе, да доносимо праве одлуке и да на најбољи начин искористимо шансе које нам се  пружају. Зато је наша мисија да својим ученицима дамо снагу и мудрост да својим одлукама промене свет на боље.</w:t>
      </w:r>
    </w:p>
    <w:p w14:paraId="43F67EE9" w14:textId="626F79FF" w:rsidR="00E8363F" w:rsidRPr="00FA5D12" w:rsidRDefault="00E8363F">
      <w:pP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br w:type="page"/>
      </w:r>
    </w:p>
    <w:p w14:paraId="19B79C0B" w14:textId="77777777" w:rsidR="004E092A" w:rsidRPr="00FA5D12" w:rsidRDefault="00000000">
      <w:pPr>
        <w:spacing w:before="120" w:line="400" w:lineRule="auto"/>
        <w:ind w:left="142"/>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5. НАША ВИЗИЈА</w:t>
      </w:r>
    </w:p>
    <w:p w14:paraId="33EA06F9" w14:textId="77777777" w:rsidR="004E092A" w:rsidRPr="00FA5D12" w:rsidRDefault="00000000">
      <w:pPr>
        <w:spacing w:before="111" w:line="253" w:lineRule="auto"/>
        <w:ind w:firstLine="567"/>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Какву школу желимо да имамо ? Где желимо да стигнемо ?</w:t>
      </w:r>
    </w:p>
    <w:p w14:paraId="341A420B" w14:textId="77777777" w:rsidR="004E092A" w:rsidRPr="00FA5D12" w:rsidRDefault="00000000">
      <w:pPr>
        <w:spacing w:line="244" w:lineRule="auto"/>
        <w:ind w:firstLine="567"/>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Желимо да постанемо школа која константно унапређује наставни процес, побољшава међусобне односе, развија способности и интересовања ученика да бисмо је сви волели, радо долазили и лепо се осећали у њој. Неговаћемо индивидуалност деце и одраслих, квалитетне људске вредности (искреност, отвореност, слободу говора, самопоштовање, радне навике, пријатељство, ведрину), жељу за животом и радост живљења. Са визијом да ће наша школа бити место на коме ће се рађати нове идеје, неговати таленти и унапредити знања, желимо да охрабримо ученике и родитеље да нам се придруже у заједничким напорима и да са нама деле радост успеха.</w:t>
      </w:r>
    </w:p>
    <w:p w14:paraId="6E6473B0" w14:textId="77777777" w:rsidR="004E092A" w:rsidRPr="00FA5D12" w:rsidRDefault="00000000">
      <w:pPr>
        <w:ind w:firstLine="567"/>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Тежимо да створимо модерну и безбедну средину за све, квалитетном сарадњом свих чинилаца школског живота, развијањем вештина критичког мишљења наших ученика као будућих активних и одговорних грађана друштва спремних да помогну свима, увек и свуда</w:t>
      </w:r>
    </w:p>
    <w:p w14:paraId="1EB72305" w14:textId="77777777" w:rsidR="004E092A" w:rsidRPr="00FA5D12" w:rsidRDefault="00000000">
      <w:pPr>
        <w:spacing w:before="1" w:line="244" w:lineRule="auto"/>
        <w:ind w:firstLine="567"/>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Градимо модерну школу применом савремених технологија, која негује тимски рад, подстицајну атмосферу и добре међуљудске односе. Пројектом адаптације,реконструкције и санације школе у наредном периоду обезбедићемо могућност реализације целодневне наставе (боравак, кантина, простор за ваннаставне активности,...). Стварамо место где ће се рађати нове идеје, неговати таленти и унапређивати знање</w:t>
      </w:r>
    </w:p>
    <w:p w14:paraId="72C748DC" w14:textId="77777777" w:rsidR="004E092A" w:rsidRPr="00FA5D12" w:rsidRDefault="004E092A">
      <w:pPr>
        <w:rPr>
          <w:rFonts w:asciiTheme="minorHAnsi" w:eastAsia="Times New Roman" w:hAnsiTheme="minorHAnsi" w:cstheme="minorHAnsi"/>
          <w:color w:val="000000" w:themeColor="text1"/>
          <w:sz w:val="24"/>
          <w:szCs w:val="24"/>
        </w:rPr>
      </w:pPr>
    </w:p>
    <w:p w14:paraId="62431C27"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439BE44D" w14:textId="77777777" w:rsidR="004E092A" w:rsidRPr="00FA5D12" w:rsidRDefault="004E092A">
      <w:pPr>
        <w:pBdr>
          <w:top w:val="nil"/>
          <w:left w:val="nil"/>
          <w:bottom w:val="nil"/>
          <w:right w:val="nil"/>
          <w:between w:val="nil"/>
        </w:pBdr>
        <w:spacing w:after="0" w:line="240" w:lineRule="auto"/>
        <w:rPr>
          <w:rFonts w:asciiTheme="minorHAnsi" w:eastAsia="Times New Roman" w:hAnsiTheme="minorHAnsi" w:cstheme="minorHAnsi"/>
          <w:color w:val="000000" w:themeColor="text1"/>
          <w:sz w:val="24"/>
          <w:szCs w:val="24"/>
        </w:rPr>
      </w:pPr>
    </w:p>
    <w:p w14:paraId="4E923989"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6. РАЗВОЈНИ ЦИЉЕВИ – ПОТРЕБЕ И ПРИОРИТЕТИ:</w:t>
      </w:r>
    </w:p>
    <w:p w14:paraId="5AB61542"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Током анализе постојећег стања квалитета рада школе, путем, Извештаја о самовредновању стандарда квалитета рада установе, прикупљени су подаци, сугестије и  идеје на основу којих је препознат низ потреба и приоритета неопходних за успешно функционисање свих аспеката наставног процеса и квалитетан рад школе.</w:t>
      </w:r>
    </w:p>
    <w:p w14:paraId="165A72AD" w14:textId="77777777" w:rsidR="004E092A" w:rsidRPr="00FA5D12" w:rsidRDefault="004E092A">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p>
    <w:p w14:paraId="26EE0754"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Потребе које су препознате:  </w:t>
      </w:r>
    </w:p>
    <w:p w14:paraId="149BE900" w14:textId="77777777" w:rsidR="004E092A" w:rsidRPr="00FA5D12" w:rsidRDefault="004E092A">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p>
    <w:p w14:paraId="3C46636A" w14:textId="2250AACD"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Ефикасно коришћење поступака вредновања који су у функцији даљег учења;</w:t>
      </w:r>
      <w:r w:rsidRPr="00FA5D12">
        <w:rPr>
          <w:rFonts w:asciiTheme="minorHAnsi" w:eastAsia="Times New Roman" w:hAnsiTheme="minorHAnsi" w:cstheme="minorHAnsi"/>
          <w:color w:val="000000" w:themeColor="text1"/>
          <w:sz w:val="24"/>
          <w:szCs w:val="24"/>
        </w:rPr>
        <w:br/>
        <w:t xml:space="preserve">Побољшање подршке ученицима у процесу учења;   </w:t>
      </w:r>
      <w:r w:rsidRPr="00FA5D12">
        <w:rPr>
          <w:rFonts w:asciiTheme="minorHAnsi" w:eastAsia="Times New Roman" w:hAnsiTheme="minorHAnsi" w:cstheme="minorHAnsi"/>
          <w:color w:val="000000" w:themeColor="text1"/>
          <w:sz w:val="24"/>
          <w:szCs w:val="24"/>
        </w:rPr>
        <w:br/>
        <w:t>Јачање ученичких и наставничких компетенција;</w:t>
      </w:r>
    </w:p>
    <w:p w14:paraId="7360BF1C" w14:textId="43017AAB"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Повећање мотивације и сарадње наставника, родитеља, ученика; </w:t>
      </w:r>
      <w:r w:rsidRPr="00FA5D12">
        <w:rPr>
          <w:rFonts w:asciiTheme="minorHAnsi" w:eastAsia="Times New Roman" w:hAnsiTheme="minorHAnsi" w:cstheme="minorHAnsi"/>
          <w:color w:val="000000" w:themeColor="text1"/>
          <w:sz w:val="24"/>
          <w:szCs w:val="24"/>
        </w:rPr>
        <w:br/>
        <w:t xml:space="preserve">Боља организација и опремљеност просторних капацитета школе, реновирање школе; </w:t>
      </w:r>
      <w:r w:rsidRPr="00FA5D12">
        <w:rPr>
          <w:rFonts w:asciiTheme="minorHAnsi" w:eastAsia="Times New Roman" w:hAnsiTheme="minorHAnsi" w:cstheme="minorHAnsi"/>
          <w:color w:val="000000" w:themeColor="text1"/>
          <w:sz w:val="24"/>
          <w:szCs w:val="24"/>
        </w:rPr>
        <w:br/>
        <w:t>Промоција школе и постигнућа ученика;</w:t>
      </w:r>
    </w:p>
    <w:p w14:paraId="61907AB3" w14:textId="415F9B3D"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Учешће у пројектима</w:t>
      </w:r>
    </w:p>
    <w:p w14:paraId="7EC003A9" w14:textId="450CC15C"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Повећање броја активности за развијање социјалних потреба и вештина ученика</w:t>
      </w:r>
      <w:r w:rsidRPr="00FA5D12">
        <w:rPr>
          <w:rFonts w:asciiTheme="minorHAnsi" w:eastAsia="Times New Roman" w:hAnsiTheme="minorHAnsi" w:cstheme="minorHAnsi"/>
          <w:color w:val="000000" w:themeColor="text1"/>
          <w:sz w:val="24"/>
          <w:szCs w:val="24"/>
        </w:rPr>
        <w:br/>
        <w:t>Развијање конструктивнијих односа са родитељима</w:t>
      </w:r>
    </w:p>
    <w:p w14:paraId="2759540C" w14:textId="09EC4B34"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Висока постигнућа ученика на завршном испиту</w:t>
      </w:r>
    </w:p>
    <w:p w14:paraId="28FA0855" w14:textId="2F490F45"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Промоција талентованих и успешних ученика</w:t>
      </w:r>
    </w:p>
    <w:p w14:paraId="1B1E72A8" w14:textId="237120DF"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Оснивање ученичке задруге </w:t>
      </w:r>
    </w:p>
    <w:p w14:paraId="6D534AF2" w14:textId="06D5E848" w:rsidR="004E092A" w:rsidRPr="00FA5D12" w:rsidRDefault="00000000"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Хоризонтално повезивање и размена искуства наставника;</w:t>
      </w:r>
    </w:p>
    <w:p w14:paraId="7A56D0D8" w14:textId="573CD331" w:rsidR="00FB3572" w:rsidRPr="00FA5D12" w:rsidRDefault="00FB3572"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lang w:val="sr-Cyrl-RS"/>
        </w:rPr>
      </w:pPr>
      <w:r w:rsidRPr="00FA5D12">
        <w:rPr>
          <w:rFonts w:asciiTheme="minorHAnsi" w:eastAsia="Times New Roman" w:hAnsiTheme="minorHAnsi" w:cstheme="minorHAnsi"/>
          <w:color w:val="000000" w:themeColor="text1"/>
          <w:sz w:val="24"/>
          <w:szCs w:val="24"/>
          <w:lang w:val="sr-Cyrl-RS"/>
        </w:rPr>
        <w:t xml:space="preserve">Побољшати сарадњу редовне наставе са одељењима ученика са сметњама у развоју, и инвалидитетом, укључивањем у заједничке активности и редовно извештаватио тој сарадњи. </w:t>
      </w:r>
    </w:p>
    <w:p w14:paraId="22E5E76A" w14:textId="537EF21D" w:rsidR="00FB3572" w:rsidRPr="00FA5D12" w:rsidRDefault="00FB3572" w:rsidP="00FB3572">
      <w:pPr>
        <w:pStyle w:val="ListParagraph"/>
        <w:numPr>
          <w:ilvl w:val="0"/>
          <w:numId w:val="11"/>
        </w:num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lang w:val="sr-Cyrl-RS"/>
        </w:rPr>
      </w:pPr>
      <w:r w:rsidRPr="00FA5D12">
        <w:rPr>
          <w:rFonts w:asciiTheme="minorHAnsi" w:eastAsia="Times New Roman" w:hAnsiTheme="minorHAnsi" w:cstheme="minorHAnsi"/>
          <w:color w:val="000000" w:themeColor="text1"/>
          <w:sz w:val="24"/>
          <w:szCs w:val="24"/>
          <w:lang w:val="sr-Cyrl-RS"/>
        </w:rPr>
        <w:t>Побољшати заинтересованост и мотивисаност ученика за усвајање школских знања и вештина уз коришћење метода активне наставе, са циљем целоживотног учења.</w:t>
      </w:r>
    </w:p>
    <w:p w14:paraId="1494793E" w14:textId="77777777" w:rsidR="004E092A" w:rsidRPr="00FA5D12" w:rsidRDefault="004E092A">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p>
    <w:p w14:paraId="4443EC8F" w14:textId="77777777" w:rsidR="00FA5D12" w:rsidRPr="00FA5D12" w:rsidRDefault="00FA5D12" w:rsidP="00FA5D12">
      <w:pPr>
        <w:spacing w:before="199" w:line="253"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Одређени су приоритети и таргетирани стандарди које треба у потпуности остварити ради унапређења рада школе. Кроз све области у новом циклусу тежићемо да постанемо ,,Школа за 21.век “.</w:t>
      </w:r>
    </w:p>
    <w:p w14:paraId="005EE520" w14:textId="77777777" w:rsidR="00FA5D12" w:rsidRPr="00FA5D12" w:rsidRDefault="00FA5D12">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p>
    <w:p w14:paraId="6DC5126B" w14:textId="3C6072A1" w:rsidR="00510C92" w:rsidRPr="00FA5D12" w:rsidRDefault="00510C92">
      <w:pP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br w:type="page"/>
      </w:r>
    </w:p>
    <w:p w14:paraId="1586D224" w14:textId="77777777" w:rsidR="004E092A" w:rsidRPr="00FA5D12" w:rsidRDefault="00000000">
      <w:pPr>
        <w:spacing w:before="313" w:line="339"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6.1. ПРОГРАМИРАЊЕ, ПЛАНИРАЊЕ И ИЗВЕШТАВАЊЕ</w:t>
      </w:r>
    </w:p>
    <w:p w14:paraId="703870DD" w14:textId="77777777" w:rsidR="004E092A" w:rsidRPr="00FA5D12" w:rsidRDefault="00000000">
      <w:pPr>
        <w:spacing w:before="109"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Све активности запослених у школи усмерене су ка подизању квалитета рада школе, због тога се акценат ставља на аналитичкој процени у планирању и програмирању  целог процеса рада установе. Анализом стања створене су основе за ново планирање унапређења свих области квалитета рада у  установи. </w:t>
      </w:r>
    </w:p>
    <w:p w14:paraId="404EBA8F" w14:textId="77777777" w:rsidR="004E092A" w:rsidRPr="00FA5D12" w:rsidRDefault="00000000">
      <w:pPr>
        <w:spacing w:before="109"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Усмерени смо у правцу дигитализације и савременог вођења администрације. Законску и педагошку документацију водимо у електронској форми.</w:t>
      </w:r>
    </w:p>
    <w:p w14:paraId="2757C58F" w14:textId="77777777" w:rsidR="004E092A" w:rsidRPr="00FA5D12" w:rsidRDefault="00000000">
      <w:pPr>
        <w:spacing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Документацију школе сваке године услађујемо са законским регулативама.</w:t>
      </w:r>
    </w:p>
    <w:p w14:paraId="6D42CEF8" w14:textId="77777777" w:rsidR="004E092A" w:rsidRPr="00FA5D12" w:rsidRDefault="00000000">
      <w:pPr>
        <w:spacing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Годишњи план рада школе садржи све податке потребне за остварење Програма наставе  и учења. Школски програм, Развојни план установе као кровне документе израђујемо на период од 5 годинА. Стручна тела, Активи и Тимови као и наставни процес наставници редовно планирају и извештавају о раду. Планови садрже све елементе прописане законом и усклађени су са специфичним условима локалне средине.</w:t>
      </w:r>
    </w:p>
    <w:p w14:paraId="370AFFFF" w14:textId="77777777" w:rsidR="004E092A" w:rsidRPr="00FA5D12" w:rsidRDefault="00000000">
      <w:pPr>
        <w:spacing w:line="254" w:lineRule="auto"/>
        <w:ind w:firstLine="720"/>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Извештавање ћемо, као и до сада радити на полугодишњем и годишњем нивоу. Извештаје предајемо у базу података школе.</w:t>
      </w:r>
    </w:p>
    <w:p w14:paraId="3C0BB5E0" w14:textId="77777777" w:rsidR="004E092A" w:rsidRPr="00FA5D12" w:rsidRDefault="004E092A">
      <w:pPr>
        <w:spacing w:line="254" w:lineRule="auto"/>
        <w:ind w:firstLine="720"/>
        <w:jc w:val="both"/>
        <w:rPr>
          <w:rFonts w:asciiTheme="minorHAnsi" w:eastAsia="Times New Roman" w:hAnsiTheme="minorHAnsi" w:cstheme="minorHAnsi"/>
          <w:color w:val="000000" w:themeColor="text1"/>
          <w:sz w:val="24"/>
          <w:szCs w:val="24"/>
        </w:rPr>
      </w:pPr>
    </w:p>
    <w:p w14:paraId="284D1CDB" w14:textId="77777777" w:rsidR="004E092A" w:rsidRPr="00FA5D12" w:rsidRDefault="00000000" w:rsidP="00510C92">
      <w:pPr>
        <w:pStyle w:val="NoSpacing"/>
        <w:rPr>
          <w:rFonts w:asciiTheme="minorHAnsi" w:hAnsiTheme="minorHAnsi" w:cstheme="minorHAnsi"/>
          <w:b/>
          <w:color w:val="000000" w:themeColor="text1"/>
        </w:rPr>
      </w:pPr>
      <w:r w:rsidRPr="00FA5D12">
        <w:rPr>
          <w:rFonts w:asciiTheme="minorHAnsi" w:hAnsiTheme="minorHAnsi" w:cstheme="minorHAnsi"/>
          <w:color w:val="000000" w:themeColor="text1"/>
        </w:rPr>
        <w:t>Програмирање, планирање и извештавање</w:t>
      </w:r>
      <w:r w:rsidRPr="00FA5D12">
        <w:rPr>
          <w:rFonts w:asciiTheme="minorHAnsi" w:hAnsiTheme="minorHAnsi" w:cstheme="minorHAnsi"/>
          <w:b/>
          <w:color w:val="000000" w:themeColor="text1"/>
        </w:rPr>
        <w:t xml:space="preserve"> - потребе и приоретети</w:t>
      </w:r>
    </w:p>
    <w:p w14:paraId="576EB1B8" w14:textId="77777777" w:rsidR="00510C92" w:rsidRPr="00FA5D12" w:rsidRDefault="00510C92" w:rsidP="00510C92">
      <w:pPr>
        <w:pStyle w:val="NoSpacing"/>
        <w:rPr>
          <w:rFonts w:asciiTheme="minorHAnsi" w:hAnsiTheme="minorHAnsi" w:cstheme="minorHAnsi"/>
          <w:b/>
          <w:color w:val="000000" w:themeColor="text1"/>
        </w:rPr>
      </w:pPr>
    </w:p>
    <w:p w14:paraId="3158C62A" w14:textId="77777777" w:rsidR="004E092A" w:rsidRPr="00FA5D12" w:rsidRDefault="00000000" w:rsidP="00510C92">
      <w:pPr>
        <w:pStyle w:val="NoSpacing"/>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Развојни циљ: </w:t>
      </w:r>
      <w:r w:rsidRPr="00FA5D12">
        <w:rPr>
          <w:rFonts w:asciiTheme="minorHAnsi" w:hAnsiTheme="minorHAnsi" w:cstheme="minorHAnsi"/>
          <w:color w:val="000000" w:themeColor="text1"/>
        </w:rPr>
        <w:t>Савремени рад установе усмеран на специфичности локалне средине</w:t>
      </w:r>
      <w:r w:rsidRPr="00FA5D12">
        <w:rPr>
          <w:rFonts w:asciiTheme="minorHAnsi" w:hAnsiTheme="minorHAnsi" w:cstheme="minorHAnsi"/>
          <w:b/>
          <w:color w:val="000000" w:themeColor="text1"/>
        </w:rPr>
        <w:t xml:space="preserve"> Специфични циљеви:</w:t>
      </w:r>
    </w:p>
    <w:p w14:paraId="35B71379" w14:textId="77777777" w:rsidR="004E092A" w:rsidRPr="00FA5D12" w:rsidRDefault="004E092A" w:rsidP="00510C92">
      <w:pPr>
        <w:pStyle w:val="NoSpacing"/>
        <w:rPr>
          <w:rFonts w:asciiTheme="minorHAnsi" w:hAnsiTheme="minorHAnsi" w:cstheme="minorHAnsi"/>
          <w:color w:val="000000" w:themeColor="text1"/>
        </w:rPr>
      </w:pPr>
    </w:p>
    <w:p w14:paraId="4B72D71B" w14:textId="77777777" w:rsidR="004E092A" w:rsidRPr="00FA5D12" w:rsidRDefault="00000000" w:rsidP="00510C92">
      <w:pPr>
        <w:pStyle w:val="NoSpacing"/>
        <w:rPr>
          <w:rFonts w:asciiTheme="minorHAnsi" w:hAnsiTheme="minorHAnsi" w:cstheme="minorHAnsi"/>
          <w:color w:val="000000" w:themeColor="text1"/>
        </w:rPr>
      </w:pPr>
      <w:r w:rsidRPr="00FA5D12">
        <w:rPr>
          <w:rFonts w:asciiTheme="minorHAnsi" w:hAnsiTheme="minorHAnsi" w:cstheme="minorHAnsi"/>
          <w:color w:val="000000" w:themeColor="text1"/>
        </w:rPr>
        <w:t>1.1. Програмирање образовно-васпитног рада jе у функциjи квалитетног рада школе.</w:t>
      </w:r>
    </w:p>
    <w:p w14:paraId="0FB311F6" w14:textId="77777777" w:rsidR="004E092A" w:rsidRPr="00FA5D12" w:rsidRDefault="00000000" w:rsidP="00510C92">
      <w:pPr>
        <w:pStyle w:val="NoSpacing"/>
        <w:rPr>
          <w:rFonts w:asciiTheme="minorHAnsi" w:hAnsiTheme="minorHAnsi" w:cstheme="minorHAnsi"/>
          <w:color w:val="000000" w:themeColor="text1"/>
        </w:rPr>
      </w:pPr>
      <w:r w:rsidRPr="00FA5D12">
        <w:rPr>
          <w:rFonts w:asciiTheme="minorHAnsi" w:hAnsiTheme="minorHAnsi" w:cstheme="minorHAnsi"/>
          <w:color w:val="000000" w:themeColor="text1"/>
        </w:rPr>
        <w:t>1.2. Планирање рада органа, тела и тимова jе у функциjи ефективног и ефикасног рада у школи.</w:t>
      </w:r>
    </w:p>
    <w:p w14:paraId="63C4B41A" w14:textId="77777777" w:rsidR="004E092A" w:rsidRPr="00FA5D12" w:rsidRDefault="00000000">
      <w:pPr>
        <w:spacing w:line="253"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1.3. Планирање образовно-васпитног рада усмерено jе на развоj и остваривање циљева образовања и васпитања, стандарда постигнућа/исхода у наставним предметима и општих међупредметих и предметних компетенциjа.</w:t>
      </w:r>
    </w:p>
    <w:p w14:paraId="0C3E29F5" w14:textId="77777777" w:rsidR="004E092A" w:rsidRPr="00FA5D12" w:rsidRDefault="004E092A">
      <w:pPr>
        <w:rPr>
          <w:rFonts w:asciiTheme="minorHAnsi" w:hAnsiTheme="minorHAnsi" w:cstheme="minorHAnsi"/>
          <w:color w:val="000000" w:themeColor="text1"/>
        </w:rPr>
      </w:pPr>
    </w:p>
    <w:p w14:paraId="47DC4DAE" w14:textId="77777777" w:rsidR="004E092A" w:rsidRPr="00FA5D12" w:rsidRDefault="004E092A">
      <w:pPr>
        <w:rPr>
          <w:rFonts w:asciiTheme="minorHAnsi" w:hAnsiTheme="minorHAnsi" w:cstheme="minorHAnsi"/>
          <w:color w:val="000000" w:themeColor="text1"/>
        </w:rPr>
      </w:pPr>
    </w:p>
    <w:p w14:paraId="699CF675" w14:textId="6DCDF678" w:rsidR="003A3DA6" w:rsidRDefault="003A3DA6">
      <w:pPr>
        <w:rPr>
          <w:rFonts w:asciiTheme="minorHAnsi" w:hAnsiTheme="minorHAnsi" w:cstheme="minorHAnsi"/>
          <w:color w:val="000000" w:themeColor="text1"/>
        </w:rPr>
      </w:pPr>
      <w:r>
        <w:rPr>
          <w:rFonts w:asciiTheme="minorHAnsi" w:hAnsiTheme="minorHAnsi" w:cstheme="minorHAnsi"/>
          <w:color w:val="000000" w:themeColor="text1"/>
        </w:rPr>
        <w:br w:type="page"/>
      </w:r>
    </w:p>
    <w:tbl>
      <w:tblPr>
        <w:tblStyle w:val="a7"/>
        <w:tblW w:w="1034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3"/>
        <w:gridCol w:w="312"/>
        <w:gridCol w:w="1355"/>
        <w:gridCol w:w="1271"/>
        <w:gridCol w:w="1442"/>
        <w:gridCol w:w="1457"/>
        <w:gridCol w:w="743"/>
        <w:gridCol w:w="1289"/>
        <w:gridCol w:w="1121"/>
      </w:tblGrid>
      <w:tr w:rsidR="00FA5D12" w:rsidRPr="00FA5D12" w14:paraId="25B39820" w14:textId="77777777" w:rsidTr="00510C92">
        <w:tc>
          <w:tcPr>
            <w:tcW w:w="1353" w:type="dxa"/>
          </w:tcPr>
          <w:p w14:paraId="52CC5C23" w14:textId="77777777" w:rsidR="004E092A" w:rsidRPr="00FA5D12" w:rsidRDefault="004E092A">
            <w:pPr>
              <w:rPr>
                <w:rFonts w:asciiTheme="minorHAnsi" w:eastAsia="Times New Roman" w:hAnsiTheme="minorHAnsi" w:cstheme="minorHAnsi"/>
                <w:b/>
                <w:color w:val="000000" w:themeColor="text1"/>
              </w:rPr>
            </w:pPr>
          </w:p>
        </w:tc>
        <w:tc>
          <w:tcPr>
            <w:tcW w:w="8990" w:type="dxa"/>
            <w:gridSpan w:val="8"/>
          </w:tcPr>
          <w:p w14:paraId="04F77E44"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rPr>
              <w:t xml:space="preserve">ОБЛАСТ КВАЛИТЕТА: </w:t>
            </w:r>
            <w:r w:rsidRPr="00FA5D12">
              <w:rPr>
                <w:rFonts w:asciiTheme="minorHAnsi" w:eastAsia="Times New Roman" w:hAnsiTheme="minorHAnsi" w:cstheme="minorHAnsi"/>
                <w:color w:val="000000" w:themeColor="text1"/>
              </w:rPr>
              <w:t>1. Програмирање, планирање и извештавање</w:t>
            </w:r>
          </w:p>
        </w:tc>
      </w:tr>
      <w:tr w:rsidR="00FA5D12" w:rsidRPr="00FA5D12" w14:paraId="40B5FDA2" w14:textId="77777777" w:rsidTr="00510C92">
        <w:tc>
          <w:tcPr>
            <w:tcW w:w="1353" w:type="dxa"/>
          </w:tcPr>
          <w:p w14:paraId="75DFB78C" w14:textId="77777777" w:rsidR="004E092A" w:rsidRPr="00FA5D12" w:rsidRDefault="004E092A">
            <w:pPr>
              <w:rPr>
                <w:rFonts w:asciiTheme="minorHAnsi" w:eastAsia="Times New Roman" w:hAnsiTheme="minorHAnsi" w:cstheme="minorHAnsi"/>
                <w:b/>
                <w:color w:val="000000" w:themeColor="text1"/>
              </w:rPr>
            </w:pPr>
          </w:p>
        </w:tc>
        <w:tc>
          <w:tcPr>
            <w:tcW w:w="8990" w:type="dxa"/>
            <w:gridSpan w:val="8"/>
          </w:tcPr>
          <w:p w14:paraId="22917158" w14:textId="77777777" w:rsidR="004E092A" w:rsidRPr="00FA5D12" w:rsidRDefault="00000000">
            <w:pPr>
              <w:spacing w:after="160" w:line="25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b/>
                <w:color w:val="000000" w:themeColor="text1"/>
              </w:rPr>
              <w:t xml:space="preserve">РАЗВОЈНИ ЦИЉ: </w:t>
            </w:r>
            <w:r w:rsidRPr="00FA5D12">
              <w:rPr>
                <w:rFonts w:asciiTheme="minorHAnsi" w:eastAsia="Times New Roman" w:hAnsiTheme="minorHAnsi" w:cstheme="minorHAnsi"/>
                <w:color w:val="000000" w:themeColor="text1"/>
              </w:rPr>
              <w:t>Савремени рад установе усмеран на специфичности локалне средине</w:t>
            </w:r>
          </w:p>
        </w:tc>
      </w:tr>
      <w:tr w:rsidR="00FA5D12" w:rsidRPr="00FA5D12" w14:paraId="08012184" w14:textId="77777777" w:rsidTr="00510C92">
        <w:tc>
          <w:tcPr>
            <w:tcW w:w="7190" w:type="dxa"/>
            <w:gridSpan w:val="6"/>
          </w:tcPr>
          <w:p w14:paraId="20D00054"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b/>
                <w:color w:val="000000" w:themeColor="text1"/>
              </w:rPr>
              <w:t>АКЦИОНИ ПЛАН</w:t>
            </w:r>
          </w:p>
        </w:tc>
        <w:tc>
          <w:tcPr>
            <w:tcW w:w="3153" w:type="dxa"/>
            <w:gridSpan w:val="3"/>
          </w:tcPr>
          <w:p w14:paraId="66A94D23"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b/>
                <w:color w:val="000000" w:themeColor="text1"/>
              </w:rPr>
              <w:t>ПЛАН  ЕВАЛУАЦИЈЕ</w:t>
            </w:r>
          </w:p>
        </w:tc>
      </w:tr>
      <w:tr w:rsidR="00FA5D12" w:rsidRPr="00FA5D12" w14:paraId="188B63BE" w14:textId="77777777" w:rsidTr="00510C92">
        <w:tc>
          <w:tcPr>
            <w:tcW w:w="1665" w:type="dxa"/>
            <w:gridSpan w:val="2"/>
            <w:vAlign w:val="center"/>
          </w:tcPr>
          <w:p w14:paraId="2E6F8AB6"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Подручје рада</w:t>
            </w:r>
          </w:p>
        </w:tc>
        <w:tc>
          <w:tcPr>
            <w:tcW w:w="1355" w:type="dxa"/>
            <w:vAlign w:val="center"/>
          </w:tcPr>
          <w:p w14:paraId="08294615"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Активност</w:t>
            </w:r>
          </w:p>
        </w:tc>
        <w:tc>
          <w:tcPr>
            <w:tcW w:w="1271" w:type="dxa"/>
            <w:vAlign w:val="center"/>
          </w:tcPr>
          <w:p w14:paraId="32723E90"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Носиоци активности</w:t>
            </w:r>
          </w:p>
        </w:tc>
        <w:tc>
          <w:tcPr>
            <w:tcW w:w="1442" w:type="dxa"/>
            <w:vAlign w:val="center"/>
          </w:tcPr>
          <w:p w14:paraId="63D6F739"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Време реализације</w:t>
            </w:r>
          </w:p>
        </w:tc>
        <w:tc>
          <w:tcPr>
            <w:tcW w:w="1457" w:type="dxa"/>
            <w:vAlign w:val="center"/>
          </w:tcPr>
          <w:p w14:paraId="48D7288A"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Начин праћења-индикатори</w:t>
            </w:r>
          </w:p>
        </w:tc>
        <w:tc>
          <w:tcPr>
            <w:tcW w:w="743" w:type="dxa"/>
            <w:vAlign w:val="center"/>
          </w:tcPr>
          <w:p w14:paraId="013B0004"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Критеријуми успеха</w:t>
            </w:r>
          </w:p>
        </w:tc>
        <w:tc>
          <w:tcPr>
            <w:tcW w:w="1289" w:type="dxa"/>
            <w:vAlign w:val="center"/>
          </w:tcPr>
          <w:p w14:paraId="4F7C50AD"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Особе задужене за евалуацију-праћење</w:t>
            </w:r>
          </w:p>
        </w:tc>
        <w:tc>
          <w:tcPr>
            <w:tcW w:w="1121" w:type="dxa"/>
            <w:vAlign w:val="center"/>
          </w:tcPr>
          <w:p w14:paraId="6F2FD1AA" w14:textId="77777777" w:rsidR="004E092A" w:rsidRPr="00FA5D12" w:rsidRDefault="00000000">
            <w:pPr>
              <w:spacing w:after="160" w:line="259" w:lineRule="auto"/>
              <w:jc w:val="center"/>
              <w:rPr>
                <w:rFonts w:asciiTheme="minorHAnsi" w:eastAsia="Times New Roman" w:hAnsiTheme="minorHAnsi" w:cstheme="minorHAnsi"/>
                <w:b/>
                <w:color w:val="000000" w:themeColor="text1"/>
                <w:sz w:val="20"/>
                <w:szCs w:val="20"/>
              </w:rPr>
            </w:pPr>
            <w:r w:rsidRPr="00FA5D12">
              <w:rPr>
                <w:rFonts w:asciiTheme="minorHAnsi" w:eastAsia="Times New Roman" w:hAnsiTheme="minorHAnsi" w:cstheme="minorHAnsi"/>
                <w:b/>
                <w:color w:val="000000" w:themeColor="text1"/>
                <w:sz w:val="20"/>
                <w:szCs w:val="20"/>
              </w:rPr>
              <w:t>Време евалуације</w:t>
            </w:r>
          </w:p>
        </w:tc>
      </w:tr>
      <w:tr w:rsidR="00FA5D12" w:rsidRPr="00FA5D12" w14:paraId="26FC148C" w14:textId="77777777" w:rsidTr="00510C92">
        <w:tc>
          <w:tcPr>
            <w:tcW w:w="1665" w:type="dxa"/>
            <w:gridSpan w:val="2"/>
          </w:tcPr>
          <w:p w14:paraId="367E229A" w14:textId="77777777" w:rsidR="004E092A" w:rsidRPr="00FA5D12" w:rsidRDefault="00000000">
            <w:pPr>
              <w:spacing w:before="10" w:line="230" w:lineRule="auto"/>
              <w:ind w:left="113"/>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1.1. Програмирање образовно-васпитног рада у  функцији квалитетног школе, Развојни план Школски програм. Годишњи план рада школе </w:t>
            </w:r>
          </w:p>
        </w:tc>
        <w:tc>
          <w:tcPr>
            <w:tcW w:w="1355" w:type="dxa"/>
          </w:tcPr>
          <w:p w14:paraId="200238BA"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1.1.1.Израдити реалан Развојни план и остварити главне циљеве развоја установе, 1.1.2.Израдити и реализовати Школски програм</w:t>
            </w:r>
          </w:p>
          <w:p w14:paraId="1046F5B0"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1.1.3.Израдити и реализовати Годишњи план рада школе</w:t>
            </w:r>
          </w:p>
        </w:tc>
        <w:tc>
          <w:tcPr>
            <w:tcW w:w="1271" w:type="dxa"/>
          </w:tcPr>
          <w:p w14:paraId="0D4C2AAC"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Директор, наставници, педагог, психолог, ученици, ученички парламент, Савет родитеља, Школски одбор</w:t>
            </w:r>
          </w:p>
        </w:tc>
        <w:tc>
          <w:tcPr>
            <w:tcW w:w="1442" w:type="dxa"/>
          </w:tcPr>
          <w:p w14:paraId="3E0DB1C5"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457" w:type="dxa"/>
          </w:tcPr>
          <w:p w14:paraId="2E69AFA1"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Полугодишњи и годишњи извештаји</w:t>
            </w:r>
          </w:p>
        </w:tc>
        <w:tc>
          <w:tcPr>
            <w:tcW w:w="743" w:type="dxa"/>
          </w:tcPr>
          <w:p w14:paraId="27837DE5"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1289" w:type="dxa"/>
          </w:tcPr>
          <w:p w14:paraId="7A817BD3"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Директор, стручна служба, Тим за квалитет рада установе, Школски одбор</w:t>
            </w:r>
          </w:p>
        </w:tc>
        <w:tc>
          <w:tcPr>
            <w:tcW w:w="1121" w:type="dxa"/>
          </w:tcPr>
          <w:p w14:paraId="54785259"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Континуирано </w:t>
            </w:r>
          </w:p>
        </w:tc>
      </w:tr>
      <w:tr w:rsidR="00FA5D12" w:rsidRPr="00FA5D12" w14:paraId="3D011F39" w14:textId="77777777" w:rsidTr="00510C92">
        <w:tc>
          <w:tcPr>
            <w:tcW w:w="1665" w:type="dxa"/>
            <w:gridSpan w:val="2"/>
          </w:tcPr>
          <w:p w14:paraId="2FAD0E23"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1.2. Планирање рада  органа, тела и тимова jе у  функциjи ефективног и  ефикасног рада у школи.</w:t>
            </w:r>
          </w:p>
          <w:p w14:paraId="1D040EF0" w14:textId="77777777" w:rsidR="004E092A" w:rsidRPr="00FA5D12" w:rsidRDefault="00000000">
            <w:pPr>
              <w:spacing w:before="11"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 </w:t>
            </w:r>
          </w:p>
          <w:p w14:paraId="3FBDC5D5"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1355" w:type="dxa"/>
          </w:tcPr>
          <w:p w14:paraId="6E5B6281"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1.2.1.Израдити глобалне и оперативне планове у циљу извођења пројектне и амбијенталне наставе</w:t>
            </w:r>
          </w:p>
          <w:p w14:paraId="42DEDECE"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p w14:paraId="7B166D0F" w14:textId="77777777" w:rsidR="004E092A" w:rsidRPr="00FA5D12" w:rsidRDefault="00000000">
            <w:pPr>
              <w:spacing w:after="160" w:line="259" w:lineRule="auto"/>
              <w:rPr>
                <w:rFonts w:asciiTheme="minorHAnsi" w:eastAsia="Times New Roman" w:hAnsiTheme="minorHAnsi" w:cstheme="minorHAnsi"/>
                <w:color w:val="000000" w:themeColor="text1"/>
                <w:sz w:val="18"/>
                <w:szCs w:val="18"/>
              </w:rPr>
            </w:pPr>
            <w:r w:rsidRPr="00FA5D12">
              <w:rPr>
                <w:rFonts w:asciiTheme="minorHAnsi" w:eastAsia="Times New Roman" w:hAnsiTheme="minorHAnsi" w:cstheme="minorHAnsi"/>
                <w:color w:val="000000" w:themeColor="text1"/>
                <w:sz w:val="18"/>
                <w:szCs w:val="18"/>
              </w:rPr>
              <w:t xml:space="preserve">1.2.1.Планирање амбијенталне  наставе кроз истраживања  </w:t>
            </w:r>
            <w:r w:rsidRPr="00FA5D12">
              <w:rPr>
                <w:rFonts w:asciiTheme="minorHAnsi" w:eastAsia="Times New Roman" w:hAnsiTheme="minorHAnsi" w:cstheme="minorHAnsi"/>
                <w:color w:val="000000" w:themeColor="text1"/>
                <w:sz w:val="18"/>
                <w:szCs w:val="18"/>
              </w:rPr>
              <w:lastRenderedPageBreak/>
              <w:t>и прикупљање података</w:t>
            </w:r>
          </w:p>
        </w:tc>
        <w:tc>
          <w:tcPr>
            <w:tcW w:w="1271" w:type="dxa"/>
          </w:tcPr>
          <w:p w14:paraId="2662CBB1"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наставници</w:t>
            </w:r>
          </w:p>
        </w:tc>
        <w:tc>
          <w:tcPr>
            <w:tcW w:w="1442" w:type="dxa"/>
          </w:tcPr>
          <w:p w14:paraId="372D06DD"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p w14:paraId="556D23A7"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1457" w:type="dxa"/>
          </w:tcPr>
          <w:p w14:paraId="56FD8F90"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-евалуација планова –извештаји  Увид директора и стручне службе у току посете часова Тим за квалитет рада  установе</w:t>
            </w:r>
          </w:p>
          <w:p w14:paraId="5879759B"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p w14:paraId="46A1A389"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743" w:type="dxa"/>
          </w:tcPr>
          <w:p w14:paraId="420B8BA5"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1289" w:type="dxa"/>
          </w:tcPr>
          <w:p w14:paraId="4FF920B7" w14:textId="77777777" w:rsidR="004E092A" w:rsidRPr="00FA5D12" w:rsidRDefault="00000000">
            <w:pPr>
              <w:spacing w:line="22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Директор, стручна служба, Тим за квалитет рада установе, Школски одбор</w:t>
            </w:r>
          </w:p>
        </w:tc>
        <w:tc>
          <w:tcPr>
            <w:tcW w:w="1121" w:type="dxa"/>
          </w:tcPr>
          <w:p w14:paraId="2368FC47"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Континуирано </w:t>
            </w:r>
          </w:p>
          <w:p w14:paraId="0DA2E392"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r>
      <w:tr w:rsidR="00FA5D12" w:rsidRPr="00FA5D12" w14:paraId="01F8D460" w14:textId="77777777" w:rsidTr="00510C92">
        <w:tc>
          <w:tcPr>
            <w:tcW w:w="1665" w:type="dxa"/>
            <w:gridSpan w:val="2"/>
          </w:tcPr>
          <w:p w14:paraId="6F17969C" w14:textId="77777777" w:rsidR="004E092A" w:rsidRPr="00FA5D12" w:rsidRDefault="00000000">
            <w:pPr>
              <w:spacing w:before="20"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1.3. Планирање образовно-  васпитног рада усмерено jе  на развоj и остваривање циљева образовања и  васпитања, стандарда  постигнућа/исхода у  наставним предметима и општих  међупредметих и предметних компетенциjа. -извештавања о свим активностима у школи</w:t>
            </w:r>
          </w:p>
          <w:p w14:paraId="76F9D4C1"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tc>
        <w:tc>
          <w:tcPr>
            <w:tcW w:w="1355" w:type="dxa"/>
          </w:tcPr>
          <w:p w14:paraId="6963FA81" w14:textId="77777777" w:rsidR="004E092A" w:rsidRPr="00FA5D12" w:rsidRDefault="00000000">
            <w:pPr>
              <w:spacing w:line="23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1.3.1.Правити базу података за све врсте активности на нивоу школе </w:t>
            </w:r>
          </w:p>
          <w:p w14:paraId="3B8E1396" w14:textId="77777777" w:rsidR="004E092A" w:rsidRPr="00FA5D12" w:rsidRDefault="00000000">
            <w:pPr>
              <w:spacing w:line="23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1.3.2.Израда портфолија који осликавају рад свих учесника у процесу образовања </w:t>
            </w:r>
          </w:p>
        </w:tc>
        <w:tc>
          <w:tcPr>
            <w:tcW w:w="1271" w:type="dxa"/>
          </w:tcPr>
          <w:p w14:paraId="54922A79"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наставници</w:t>
            </w:r>
          </w:p>
        </w:tc>
        <w:tc>
          <w:tcPr>
            <w:tcW w:w="1442" w:type="dxa"/>
          </w:tcPr>
          <w:p w14:paraId="06743AA7"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457" w:type="dxa"/>
          </w:tcPr>
          <w:p w14:paraId="33FAD237"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-израђени планови и  њихова реализација -израђени пројекти и  њихова реализација</w:t>
            </w:r>
          </w:p>
          <w:p w14:paraId="385F4EA3"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p w14:paraId="3B58A812"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tc>
        <w:tc>
          <w:tcPr>
            <w:tcW w:w="743" w:type="dxa"/>
          </w:tcPr>
          <w:p w14:paraId="533480BF" w14:textId="77777777" w:rsidR="004E092A" w:rsidRPr="00FA5D12" w:rsidRDefault="004E092A">
            <w:pPr>
              <w:spacing w:line="220" w:lineRule="auto"/>
              <w:ind w:left="-33"/>
              <w:jc w:val="both"/>
              <w:rPr>
                <w:rFonts w:asciiTheme="minorHAnsi" w:eastAsia="Times New Roman" w:hAnsiTheme="minorHAnsi" w:cstheme="minorHAnsi"/>
                <w:color w:val="000000" w:themeColor="text1"/>
                <w:sz w:val="20"/>
                <w:szCs w:val="20"/>
              </w:rPr>
            </w:pPr>
          </w:p>
        </w:tc>
        <w:tc>
          <w:tcPr>
            <w:tcW w:w="1289" w:type="dxa"/>
          </w:tcPr>
          <w:p w14:paraId="203C00CC" w14:textId="77777777" w:rsidR="004E092A" w:rsidRPr="00FA5D12" w:rsidRDefault="00000000">
            <w:pPr>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Увид директора и стручне службе у току посете часова Тим за квалитет рада  установе</w:t>
            </w:r>
          </w:p>
        </w:tc>
        <w:tc>
          <w:tcPr>
            <w:tcW w:w="1121" w:type="dxa"/>
          </w:tcPr>
          <w:p w14:paraId="38F74AAE"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w:t>
            </w:r>
          </w:p>
        </w:tc>
      </w:tr>
    </w:tbl>
    <w:p w14:paraId="41F80E36" w14:textId="77777777" w:rsidR="004E092A" w:rsidRPr="00FA5D12" w:rsidRDefault="004E092A">
      <w:pPr>
        <w:rPr>
          <w:rFonts w:asciiTheme="minorHAnsi" w:hAnsiTheme="minorHAnsi" w:cstheme="minorHAnsi"/>
          <w:color w:val="000000" w:themeColor="text1"/>
          <w:sz w:val="20"/>
          <w:szCs w:val="20"/>
        </w:rPr>
      </w:pPr>
    </w:p>
    <w:p w14:paraId="64461552"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6FACC440" w14:textId="77777777" w:rsidR="004E092A" w:rsidRPr="00FA5D12" w:rsidRDefault="00000000">
      <w:pPr>
        <w:spacing w:before="784"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6.2.НАСТАВА И УЧЕЊЕ</w:t>
      </w:r>
    </w:p>
    <w:p w14:paraId="51F1C6CE" w14:textId="77777777" w:rsidR="004E092A" w:rsidRPr="00FA5D12" w:rsidRDefault="004E092A">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p>
    <w:p w14:paraId="4364BAE8"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На  основу  података које смо добили из извештаја Тима за самовредновање и Тима спољашњег вредновања квалитета рада школе, издвојили смо предности и слабости ове области у нашој школи, и на основу тога дошли смо до закључка да је неопходно интензивирати рад на часу који укључује ученика као активног учесника у наставном процесу а не као пасивног слушаоца. Исто тако, неопходно је пратити рад и напредовање ученика уз давање повратних информација.</w:t>
      </w:r>
    </w:p>
    <w:p w14:paraId="0A63299B"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ab/>
        <w:t>Током наставе, наставници ефикасно управљају процесом учења на часу и ученици стичу знања, усвајају вредности, развијају вештине и компетенције на часу, али наставници у мањој мери прилагођавају рад на часу образовно-васпитним потребама ученика и не укључују у довољној мери ученике којима је потребна додатна образовна подршка у заједничке активности. Наставници дају јасна упутства ученицима и истичу кључне појмове, на часовима се углавном користи дијалошка метода и доминира фронтални облик рада. Потребна је већа интеракција између ученика и већа искоришћеност савремене технологије у учењу.</w:t>
      </w:r>
    </w:p>
    <w:p w14:paraId="193FD230"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Једна од слабости наставе је и да наставници не пружају повратне информације ученику о постигнућима и напредовању у учењу (формативно праћење).</w:t>
      </w:r>
    </w:p>
    <w:p w14:paraId="406F3BBA" w14:textId="77777777" w:rsidR="004E092A" w:rsidRPr="00FA5D12" w:rsidRDefault="00000000">
      <w:pPr>
        <w:pBdr>
          <w:top w:val="nil"/>
          <w:left w:val="nil"/>
          <w:bottom w:val="nil"/>
          <w:right w:val="nil"/>
          <w:between w:val="nil"/>
        </w:pBdr>
        <w:spacing w:after="0" w:line="240"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У наредном периоду, неопходно је унапредити наведене слабости у области „настава и учење“.</w:t>
      </w:r>
    </w:p>
    <w:p w14:paraId="06532292" w14:textId="77777777" w:rsidR="004E092A" w:rsidRPr="00FA5D12" w:rsidRDefault="00000000">
      <w:pPr>
        <w:spacing w:before="784" w:line="33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Настава и учење-потребе и приоретети</w:t>
      </w:r>
    </w:p>
    <w:p w14:paraId="3E61DFE7" w14:textId="77777777" w:rsidR="004E092A" w:rsidRPr="00FA5D12" w:rsidRDefault="00000000">
      <w:pPr>
        <w:spacing w:before="784" w:line="33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 xml:space="preserve">Развојни циљ: </w:t>
      </w:r>
      <w:r w:rsidRPr="00FA5D12">
        <w:rPr>
          <w:rFonts w:asciiTheme="minorHAnsi" w:eastAsia="Times New Roman" w:hAnsiTheme="minorHAnsi" w:cstheme="minorHAnsi"/>
          <w:color w:val="000000" w:themeColor="text1"/>
        </w:rPr>
        <w:t>Развој личности и индивидуалности сваког детета кроз наставни процес у сврху целоживотног учења</w:t>
      </w:r>
    </w:p>
    <w:p w14:paraId="4BD788D8" w14:textId="77777777" w:rsidR="004E092A" w:rsidRPr="00FA5D12" w:rsidRDefault="00000000">
      <w:pPr>
        <w:spacing w:before="240" w:line="339" w:lineRule="auto"/>
        <w:rPr>
          <w:rFonts w:asciiTheme="minorHAnsi" w:eastAsia="Times New Roman" w:hAnsiTheme="minorHAnsi" w:cstheme="minorHAnsi"/>
          <w:b/>
          <w:color w:val="000000" w:themeColor="text1"/>
        </w:rPr>
      </w:pPr>
      <w:r w:rsidRPr="00FA5D12">
        <w:rPr>
          <w:rFonts w:asciiTheme="minorHAnsi" w:eastAsia="Times New Roman" w:hAnsiTheme="minorHAnsi" w:cstheme="minorHAnsi"/>
          <w:b/>
          <w:color w:val="000000" w:themeColor="text1"/>
        </w:rPr>
        <w:t>Специфични циљеви:</w:t>
      </w:r>
    </w:p>
    <w:p w14:paraId="26A99DD6" w14:textId="77777777" w:rsidR="004E092A" w:rsidRPr="00FA5D12" w:rsidRDefault="00000000">
      <w:pPr>
        <w:numPr>
          <w:ilvl w:val="0"/>
          <w:numId w:val="7"/>
        </w:numPr>
        <w:pBdr>
          <w:top w:val="nil"/>
          <w:left w:val="nil"/>
          <w:bottom w:val="nil"/>
          <w:right w:val="nil"/>
          <w:between w:val="nil"/>
        </w:pBdr>
        <w:spacing w:before="240" w:after="0" w:line="33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Наставник ефикасно управља процесом учења на часу и прилагођава рад на часу образовно-васпитним потребама ученика</w:t>
      </w:r>
    </w:p>
    <w:p w14:paraId="5418ECA3" w14:textId="77777777" w:rsidR="004E092A" w:rsidRPr="00FA5D12" w:rsidRDefault="00000000">
      <w:pPr>
        <w:numPr>
          <w:ilvl w:val="0"/>
          <w:numId w:val="7"/>
        </w:numPr>
        <w:pBdr>
          <w:top w:val="nil"/>
          <w:left w:val="nil"/>
          <w:bottom w:val="nil"/>
          <w:right w:val="nil"/>
          <w:between w:val="nil"/>
        </w:pBdr>
        <w:spacing w:after="0" w:line="33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Имплементирати хоризонтално учење унутар установе и развијати међупредметне компетенције кроз мини пројекте</w:t>
      </w:r>
    </w:p>
    <w:p w14:paraId="5B3B1782" w14:textId="77777777" w:rsidR="004E092A" w:rsidRPr="00FA5D12" w:rsidRDefault="00000000">
      <w:pPr>
        <w:numPr>
          <w:ilvl w:val="0"/>
          <w:numId w:val="7"/>
        </w:numPr>
        <w:pBdr>
          <w:top w:val="nil"/>
          <w:left w:val="nil"/>
          <w:bottom w:val="nil"/>
          <w:right w:val="nil"/>
          <w:between w:val="nil"/>
        </w:pBdr>
        <w:spacing w:after="0" w:line="33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Поступци вредновања су у функцији даљег учења</w:t>
      </w:r>
    </w:p>
    <w:p w14:paraId="0501BE75" w14:textId="77777777" w:rsidR="004E092A" w:rsidRPr="00FA5D12" w:rsidRDefault="00000000">
      <w:pPr>
        <w:numPr>
          <w:ilvl w:val="0"/>
          <w:numId w:val="7"/>
        </w:numPr>
        <w:pBdr>
          <w:top w:val="nil"/>
          <w:left w:val="nil"/>
          <w:bottom w:val="nil"/>
          <w:right w:val="nil"/>
          <w:between w:val="nil"/>
        </w:pBdr>
        <w:spacing w:after="0" w:line="33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lastRenderedPageBreak/>
        <w:t>Подстицати когнитивни, социјални и емоционални развој ученика и развој предузетничког духа кроз наставне и ваннаставне активности а у циљу функционалне примене знања и оспособљавање за целоживотно учење</w:t>
      </w:r>
    </w:p>
    <w:p w14:paraId="2EF43505" w14:textId="77777777" w:rsidR="004E092A" w:rsidRPr="00FA5D12" w:rsidRDefault="00000000">
      <w:pPr>
        <w:numPr>
          <w:ilvl w:val="0"/>
          <w:numId w:val="7"/>
        </w:numPr>
        <w:pBdr>
          <w:top w:val="nil"/>
          <w:left w:val="nil"/>
          <w:bottom w:val="nil"/>
          <w:right w:val="nil"/>
          <w:between w:val="nil"/>
        </w:pBdr>
        <w:spacing w:after="0" w:line="339" w:lineRule="auto"/>
        <w:rPr>
          <w:rFonts w:asciiTheme="minorHAnsi" w:eastAsia="Times New Roman" w:hAnsiTheme="minorHAnsi" w:cstheme="minorHAnsi"/>
          <w:color w:val="000000" w:themeColor="text1"/>
        </w:rPr>
      </w:pPr>
      <w:r w:rsidRPr="00FA5D12">
        <w:rPr>
          <w:rFonts w:asciiTheme="minorHAnsi" w:eastAsia="Times New Roman" w:hAnsiTheme="minorHAnsi" w:cstheme="minorHAnsi"/>
          <w:color w:val="000000" w:themeColor="text1"/>
        </w:rPr>
        <w:t>Пружати свим ученицама прилику да буду успешни</w:t>
      </w:r>
    </w:p>
    <w:p w14:paraId="69A2C23A" w14:textId="77777777" w:rsidR="004E092A" w:rsidRPr="00FA5D12" w:rsidRDefault="004E092A">
      <w:pPr>
        <w:rPr>
          <w:rFonts w:asciiTheme="minorHAnsi" w:hAnsiTheme="minorHAnsi" w:cstheme="minorHAnsi"/>
          <w:b/>
          <w:color w:val="000000" w:themeColor="text1"/>
        </w:rPr>
      </w:pPr>
    </w:p>
    <w:p w14:paraId="24021ADE" w14:textId="77777777" w:rsidR="004E092A" w:rsidRPr="00FA5D12" w:rsidRDefault="004E092A">
      <w:pPr>
        <w:rPr>
          <w:rFonts w:asciiTheme="minorHAnsi" w:hAnsiTheme="minorHAnsi" w:cstheme="minorHAnsi"/>
          <w:b/>
          <w:color w:val="000000" w:themeColor="text1"/>
          <w:sz w:val="20"/>
          <w:szCs w:val="20"/>
        </w:rPr>
      </w:pPr>
    </w:p>
    <w:tbl>
      <w:tblPr>
        <w:tblStyle w:val="a8"/>
        <w:tblW w:w="10586"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3"/>
        <w:gridCol w:w="405"/>
        <w:gridCol w:w="559"/>
        <w:gridCol w:w="1401"/>
        <w:gridCol w:w="1137"/>
        <w:gridCol w:w="1043"/>
        <w:gridCol w:w="1350"/>
        <w:gridCol w:w="1620"/>
        <w:gridCol w:w="900"/>
        <w:gridCol w:w="938"/>
      </w:tblGrid>
      <w:tr w:rsidR="00FA5D12" w:rsidRPr="00FA5D12" w14:paraId="55B04EC7" w14:textId="77777777" w:rsidTr="00510C92">
        <w:tc>
          <w:tcPr>
            <w:tcW w:w="1233" w:type="dxa"/>
          </w:tcPr>
          <w:p w14:paraId="7FCD6A6C" w14:textId="77777777" w:rsidR="004E092A" w:rsidRPr="00FA5D12" w:rsidRDefault="004E092A">
            <w:pPr>
              <w:spacing w:line="280" w:lineRule="auto"/>
              <w:ind w:left="113"/>
              <w:rPr>
                <w:rFonts w:asciiTheme="minorHAnsi" w:hAnsiTheme="minorHAnsi" w:cstheme="minorHAnsi"/>
                <w:b/>
                <w:color w:val="000000" w:themeColor="text1"/>
              </w:rPr>
            </w:pPr>
          </w:p>
        </w:tc>
        <w:tc>
          <w:tcPr>
            <w:tcW w:w="964" w:type="dxa"/>
            <w:gridSpan w:val="2"/>
          </w:tcPr>
          <w:p w14:paraId="06789EC9" w14:textId="77777777" w:rsidR="004E092A" w:rsidRPr="00FA5D12" w:rsidRDefault="004E092A">
            <w:pPr>
              <w:spacing w:line="280" w:lineRule="auto"/>
              <w:ind w:left="113"/>
              <w:rPr>
                <w:rFonts w:asciiTheme="minorHAnsi" w:hAnsiTheme="minorHAnsi" w:cstheme="minorHAnsi"/>
                <w:b/>
                <w:color w:val="000000" w:themeColor="text1"/>
              </w:rPr>
            </w:pPr>
          </w:p>
        </w:tc>
        <w:tc>
          <w:tcPr>
            <w:tcW w:w="8389" w:type="dxa"/>
            <w:gridSpan w:val="7"/>
          </w:tcPr>
          <w:p w14:paraId="5C7027B6" w14:textId="77777777" w:rsidR="004E092A" w:rsidRPr="00FA5D12" w:rsidRDefault="00000000">
            <w:pPr>
              <w:spacing w:line="280" w:lineRule="auto"/>
              <w:ind w:left="113"/>
              <w:rPr>
                <w:rFonts w:asciiTheme="minorHAnsi" w:hAnsiTheme="minorHAnsi" w:cstheme="minorHAnsi"/>
                <w:color w:val="000000" w:themeColor="text1"/>
              </w:rPr>
            </w:pPr>
            <w:r w:rsidRPr="00FA5D12">
              <w:rPr>
                <w:rFonts w:asciiTheme="minorHAnsi" w:hAnsiTheme="minorHAnsi" w:cstheme="minorHAnsi"/>
                <w:b/>
                <w:color w:val="000000" w:themeColor="text1"/>
              </w:rPr>
              <w:t>ОБЛАСТ КВАЛИТЕТА:</w:t>
            </w:r>
            <w:r w:rsidRPr="00FA5D12">
              <w:rPr>
                <w:rFonts w:asciiTheme="minorHAnsi" w:hAnsiTheme="minorHAnsi" w:cstheme="minorHAnsi"/>
                <w:color w:val="000000" w:themeColor="text1"/>
              </w:rPr>
              <w:t>2.Настава и учење</w:t>
            </w:r>
          </w:p>
        </w:tc>
      </w:tr>
      <w:tr w:rsidR="00FA5D12" w:rsidRPr="00FA5D12" w14:paraId="2694FB9D" w14:textId="77777777" w:rsidTr="00510C92">
        <w:tc>
          <w:tcPr>
            <w:tcW w:w="1233" w:type="dxa"/>
          </w:tcPr>
          <w:p w14:paraId="67CB0414" w14:textId="77777777" w:rsidR="004E092A" w:rsidRPr="00FA5D12" w:rsidRDefault="004E092A">
            <w:pPr>
              <w:spacing w:before="13" w:line="280" w:lineRule="auto"/>
              <w:ind w:left="115"/>
              <w:rPr>
                <w:rFonts w:asciiTheme="minorHAnsi" w:hAnsiTheme="minorHAnsi" w:cstheme="minorHAnsi"/>
                <w:b/>
                <w:color w:val="000000" w:themeColor="text1"/>
              </w:rPr>
            </w:pPr>
          </w:p>
        </w:tc>
        <w:tc>
          <w:tcPr>
            <w:tcW w:w="964" w:type="dxa"/>
            <w:gridSpan w:val="2"/>
          </w:tcPr>
          <w:p w14:paraId="726860A8" w14:textId="77777777" w:rsidR="004E092A" w:rsidRPr="00FA5D12" w:rsidRDefault="004E092A">
            <w:pPr>
              <w:spacing w:before="13" w:line="280" w:lineRule="auto"/>
              <w:ind w:left="115"/>
              <w:rPr>
                <w:rFonts w:asciiTheme="minorHAnsi" w:hAnsiTheme="minorHAnsi" w:cstheme="minorHAnsi"/>
                <w:b/>
                <w:color w:val="000000" w:themeColor="text1"/>
              </w:rPr>
            </w:pPr>
          </w:p>
        </w:tc>
        <w:tc>
          <w:tcPr>
            <w:tcW w:w="8389" w:type="dxa"/>
            <w:gridSpan w:val="7"/>
          </w:tcPr>
          <w:p w14:paraId="295114BA" w14:textId="77777777" w:rsidR="004E092A" w:rsidRPr="00FA5D12" w:rsidRDefault="00000000">
            <w:pPr>
              <w:spacing w:before="13" w:line="280" w:lineRule="auto"/>
              <w:ind w:left="115"/>
              <w:rPr>
                <w:rFonts w:asciiTheme="minorHAnsi" w:hAnsiTheme="minorHAnsi" w:cstheme="minorHAnsi"/>
                <w:color w:val="000000" w:themeColor="text1"/>
              </w:rPr>
            </w:pPr>
            <w:r w:rsidRPr="00FA5D12">
              <w:rPr>
                <w:rFonts w:asciiTheme="minorHAnsi" w:hAnsiTheme="minorHAnsi" w:cstheme="minorHAnsi"/>
                <w:b/>
                <w:color w:val="000000" w:themeColor="text1"/>
              </w:rPr>
              <w:t>РАЗВОЈНИ ЦИЉ: Развој личности и индивидуалности сваког детета кроз наставни процес у сврху целоживотног учења</w:t>
            </w:r>
          </w:p>
        </w:tc>
      </w:tr>
      <w:tr w:rsidR="00FA5D12" w:rsidRPr="00FA5D12" w14:paraId="7773B1C8" w14:textId="77777777" w:rsidTr="00510C92">
        <w:tc>
          <w:tcPr>
            <w:tcW w:w="7128" w:type="dxa"/>
            <w:gridSpan w:val="7"/>
          </w:tcPr>
          <w:p w14:paraId="3C8579EC"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РАЗВОЈНИ ПЛАН</w:t>
            </w:r>
          </w:p>
        </w:tc>
        <w:tc>
          <w:tcPr>
            <w:tcW w:w="3458" w:type="dxa"/>
            <w:gridSpan w:val="3"/>
          </w:tcPr>
          <w:p w14:paraId="67A31BF0"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ПЛАН ЕВАЛУАЦИЈЕ</w:t>
            </w:r>
          </w:p>
        </w:tc>
      </w:tr>
      <w:tr w:rsidR="00FA5D12" w:rsidRPr="00FA5D12" w14:paraId="08F9E374" w14:textId="77777777" w:rsidTr="00510C92">
        <w:trPr>
          <w:trHeight w:val="1209"/>
        </w:trPr>
        <w:tc>
          <w:tcPr>
            <w:tcW w:w="1638" w:type="dxa"/>
            <w:gridSpan w:val="2"/>
          </w:tcPr>
          <w:p w14:paraId="2C783F91"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Специфични цељеви</w:t>
            </w:r>
          </w:p>
        </w:tc>
        <w:tc>
          <w:tcPr>
            <w:tcW w:w="1960" w:type="dxa"/>
            <w:gridSpan w:val="2"/>
          </w:tcPr>
          <w:p w14:paraId="1C2B6589"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Активност</w:t>
            </w:r>
          </w:p>
        </w:tc>
        <w:tc>
          <w:tcPr>
            <w:tcW w:w="1137" w:type="dxa"/>
          </w:tcPr>
          <w:p w14:paraId="47E2F3AA"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Носиоци активности</w:t>
            </w:r>
          </w:p>
        </w:tc>
        <w:tc>
          <w:tcPr>
            <w:tcW w:w="1043" w:type="dxa"/>
          </w:tcPr>
          <w:p w14:paraId="68AA91C1"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Време реализације</w:t>
            </w:r>
          </w:p>
        </w:tc>
        <w:tc>
          <w:tcPr>
            <w:tcW w:w="1350" w:type="dxa"/>
          </w:tcPr>
          <w:p w14:paraId="72A6808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Начин праћења-индикатори</w:t>
            </w:r>
          </w:p>
        </w:tc>
        <w:tc>
          <w:tcPr>
            <w:tcW w:w="1620" w:type="dxa"/>
          </w:tcPr>
          <w:p w14:paraId="789D14E7"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Критеријуми успеха</w:t>
            </w:r>
          </w:p>
        </w:tc>
        <w:tc>
          <w:tcPr>
            <w:tcW w:w="900" w:type="dxa"/>
          </w:tcPr>
          <w:p w14:paraId="3D37D0B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Особе задужене за евалуацију-праћење</w:t>
            </w:r>
          </w:p>
        </w:tc>
        <w:tc>
          <w:tcPr>
            <w:tcW w:w="938" w:type="dxa"/>
          </w:tcPr>
          <w:p w14:paraId="214FAF0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Време евалуације</w:t>
            </w:r>
          </w:p>
        </w:tc>
      </w:tr>
      <w:tr w:rsidR="00FA5D12" w:rsidRPr="00FA5D12" w14:paraId="5C61BF2D" w14:textId="77777777" w:rsidTr="00510C92">
        <w:tc>
          <w:tcPr>
            <w:tcW w:w="1638" w:type="dxa"/>
            <w:gridSpan w:val="2"/>
          </w:tcPr>
          <w:p w14:paraId="7597990D" w14:textId="77777777" w:rsidR="004E092A" w:rsidRPr="00FA5D12" w:rsidRDefault="004E092A">
            <w:pPr>
              <w:pBdr>
                <w:top w:val="nil"/>
                <w:left w:val="nil"/>
                <w:bottom w:val="nil"/>
                <w:right w:val="nil"/>
                <w:between w:val="nil"/>
              </w:pBdr>
              <w:spacing w:before="10" w:after="160" w:line="230" w:lineRule="auto"/>
              <w:ind w:left="1193"/>
              <w:rPr>
                <w:rFonts w:asciiTheme="minorHAnsi" w:hAnsiTheme="minorHAnsi" w:cstheme="minorHAnsi"/>
                <w:color w:val="000000" w:themeColor="text1"/>
                <w:sz w:val="20"/>
                <w:szCs w:val="20"/>
              </w:rPr>
            </w:pPr>
          </w:p>
          <w:p w14:paraId="53D7859A" w14:textId="77777777" w:rsidR="004E092A" w:rsidRPr="00FA5D12" w:rsidRDefault="00000000">
            <w:pPr>
              <w:spacing w:before="10" w:line="23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4"/>
                <w:szCs w:val="24"/>
              </w:rPr>
              <w:t>2.1</w:t>
            </w:r>
            <w:r w:rsidRPr="00FA5D12">
              <w:rPr>
                <w:rFonts w:asciiTheme="minorHAnsi" w:hAnsiTheme="minorHAnsi" w:cstheme="minorHAnsi"/>
                <w:color w:val="000000" w:themeColor="text1"/>
                <w:sz w:val="20"/>
                <w:szCs w:val="20"/>
              </w:rPr>
              <w:t xml:space="preserve">  Наставник ефикасно управља процесом учења на часу и прилагођава рад на часу образовно-васпитним потребама ученика</w:t>
            </w:r>
          </w:p>
        </w:tc>
        <w:tc>
          <w:tcPr>
            <w:tcW w:w="1960" w:type="dxa"/>
            <w:gridSpan w:val="2"/>
          </w:tcPr>
          <w:p w14:paraId="0E2D44C8" w14:textId="77777777" w:rsidR="004E092A" w:rsidRPr="00FA5D12" w:rsidRDefault="00000000">
            <w:pPr>
              <w:numPr>
                <w:ilvl w:val="2"/>
                <w:numId w:val="5"/>
              </w:numPr>
              <w:pBdr>
                <w:top w:val="nil"/>
                <w:left w:val="nil"/>
                <w:bottom w:val="nil"/>
                <w:right w:val="nil"/>
                <w:between w:val="nil"/>
              </w:pBdr>
              <w:spacing w:line="259" w:lineRule="auto"/>
              <w:rPr>
                <w:rFonts w:asciiTheme="minorHAnsi" w:hAnsiTheme="minorHAnsi" w:cstheme="minorHAnsi"/>
                <w:color w:val="000000" w:themeColor="text1"/>
              </w:rPr>
            </w:pPr>
            <w:r w:rsidRPr="00FA5D12">
              <w:rPr>
                <w:rFonts w:asciiTheme="minorHAnsi" w:hAnsiTheme="minorHAnsi" w:cstheme="minorHAnsi"/>
                <w:color w:val="000000" w:themeColor="text1"/>
              </w:rPr>
              <w:t>Наставник успешно структуира и повезује делове часа користећи методе активног учења (смислено учење, практично учење, учење путем открића, дивергентно учење, интерактивно учење)</w:t>
            </w:r>
          </w:p>
          <w:p w14:paraId="79B46C58" w14:textId="77777777" w:rsidR="004E092A" w:rsidRPr="00FA5D12" w:rsidRDefault="00000000">
            <w:pPr>
              <w:numPr>
                <w:ilvl w:val="2"/>
                <w:numId w:val="5"/>
              </w:numPr>
              <w:pBdr>
                <w:top w:val="nil"/>
                <w:left w:val="nil"/>
                <w:bottom w:val="nil"/>
                <w:right w:val="nil"/>
                <w:between w:val="nil"/>
              </w:pBdr>
              <w:spacing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Наставник користи интерактивне методе и ИКТ у процесу наставе</w:t>
            </w:r>
          </w:p>
          <w:p w14:paraId="19AD54F2" w14:textId="77777777" w:rsidR="004E092A" w:rsidRPr="00FA5D12" w:rsidRDefault="00000000">
            <w:pPr>
              <w:numPr>
                <w:ilvl w:val="2"/>
                <w:numId w:val="5"/>
              </w:numPr>
              <w:pBdr>
                <w:top w:val="nil"/>
                <w:left w:val="nil"/>
                <w:bottom w:val="nil"/>
                <w:right w:val="nil"/>
                <w:between w:val="nil"/>
              </w:pBd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.Наставник пружа подршку сваком ученику у складу са његовим образовним</w:t>
            </w:r>
            <w:r w:rsidRPr="00FA5D12">
              <w:rPr>
                <w:rFonts w:asciiTheme="minorHAnsi" w:hAnsiTheme="minorHAnsi" w:cstheme="minorHAnsi"/>
                <w:color w:val="000000" w:themeColor="text1"/>
                <w:sz w:val="24"/>
                <w:szCs w:val="24"/>
              </w:rPr>
              <w:t xml:space="preserve"> и васпитним потребама</w:t>
            </w:r>
          </w:p>
        </w:tc>
        <w:tc>
          <w:tcPr>
            <w:tcW w:w="1137" w:type="dxa"/>
          </w:tcPr>
          <w:p w14:paraId="29A08DD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предметни наставници, директор, психолошко-педагошка служба</w:t>
            </w:r>
          </w:p>
        </w:tc>
        <w:tc>
          <w:tcPr>
            <w:tcW w:w="1043" w:type="dxa"/>
          </w:tcPr>
          <w:p w14:paraId="0F6D9D30"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(у периоду наредних 5 година)</w:t>
            </w:r>
          </w:p>
        </w:tc>
        <w:tc>
          <w:tcPr>
            <w:tcW w:w="1350" w:type="dxa"/>
          </w:tcPr>
          <w:p w14:paraId="7B34037D"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Припрема наставника</w:t>
            </w:r>
          </w:p>
          <w:p w14:paraId="1576D670"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-Самоевалуација часа </w:t>
            </w:r>
          </w:p>
          <w:p w14:paraId="0B0D3C44"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Индивидуална </w:t>
            </w:r>
          </w:p>
          <w:p w14:paraId="15CDAB50"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евиденција о ученику (Педагошка свеска)</w:t>
            </w:r>
          </w:p>
        </w:tc>
        <w:tc>
          <w:tcPr>
            <w:tcW w:w="1620" w:type="dxa"/>
          </w:tcPr>
          <w:p w14:paraId="0E31CECB"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Ефикасније управљање часом, прилагођен рад на часу потребама ученика, повећан ниво знања, задовољство ученика, боља мотивисаност и заинтересованост за рад, развој личности</w:t>
            </w:r>
          </w:p>
        </w:tc>
        <w:tc>
          <w:tcPr>
            <w:tcW w:w="900" w:type="dxa"/>
          </w:tcPr>
          <w:p w14:paraId="27D6F41A"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w:t>
            </w:r>
          </w:p>
          <w:p w14:paraId="7C5F3F51"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p w14:paraId="6D0CF74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ППС, </w:t>
            </w:r>
          </w:p>
          <w:p w14:paraId="2576DAD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w:t>
            </w:r>
          </w:p>
          <w:p w14:paraId="5BB5928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tc>
        <w:tc>
          <w:tcPr>
            <w:tcW w:w="938" w:type="dxa"/>
          </w:tcPr>
          <w:p w14:paraId="5FC29ED4" w14:textId="77777777" w:rsidR="004E092A" w:rsidRPr="00FA5D12" w:rsidRDefault="004E092A">
            <w:pPr>
              <w:spacing w:after="160" w:line="259" w:lineRule="auto"/>
              <w:rPr>
                <w:rFonts w:asciiTheme="minorHAnsi" w:hAnsiTheme="minorHAnsi" w:cstheme="minorHAnsi"/>
                <w:color w:val="000000" w:themeColor="text1"/>
                <w:sz w:val="24"/>
                <w:szCs w:val="24"/>
              </w:rPr>
            </w:pPr>
          </w:p>
          <w:p w14:paraId="485412CB" w14:textId="77777777" w:rsidR="004E092A" w:rsidRPr="00FA5D12" w:rsidRDefault="00000000">
            <w:pPr>
              <w:spacing w:line="22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континуирано</w:t>
            </w:r>
          </w:p>
        </w:tc>
      </w:tr>
      <w:tr w:rsidR="00FA5D12" w:rsidRPr="00FA5D12" w14:paraId="58095A09" w14:textId="77777777" w:rsidTr="00510C92">
        <w:tc>
          <w:tcPr>
            <w:tcW w:w="1638" w:type="dxa"/>
            <w:gridSpan w:val="2"/>
          </w:tcPr>
          <w:p w14:paraId="2CEFFB7D" w14:textId="77777777" w:rsidR="004E092A" w:rsidRPr="00FA5D12" w:rsidRDefault="00000000">
            <w:pPr>
              <w:numPr>
                <w:ilvl w:val="1"/>
                <w:numId w:val="8"/>
              </w:numPr>
              <w:pBdr>
                <w:top w:val="nil"/>
                <w:left w:val="nil"/>
                <w:bottom w:val="nil"/>
                <w:right w:val="nil"/>
                <w:between w:val="nil"/>
              </w:pBdr>
              <w:spacing w:after="160" w:line="231"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Имплементирати хоризонтално учење унутар установе и развијати међупредметне компетенције кроз мини пројекте</w:t>
            </w:r>
          </w:p>
        </w:tc>
        <w:tc>
          <w:tcPr>
            <w:tcW w:w="1960" w:type="dxa"/>
            <w:gridSpan w:val="2"/>
          </w:tcPr>
          <w:p w14:paraId="0D8FB198" w14:textId="77777777" w:rsidR="004E092A" w:rsidRPr="00FA5D12" w:rsidRDefault="00000000">
            <w:pPr>
              <w:spacing w:line="23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2.2.1 Стручно усавршавање наставника и примена стечених знања и вештина у процесу наставе</w:t>
            </w:r>
          </w:p>
          <w:p w14:paraId="5C9CDD1F" w14:textId="77777777" w:rsidR="004E092A" w:rsidRPr="00FA5D12" w:rsidRDefault="004E092A">
            <w:pPr>
              <w:spacing w:line="230" w:lineRule="auto"/>
              <w:rPr>
                <w:rFonts w:asciiTheme="minorHAnsi" w:hAnsiTheme="minorHAnsi" w:cstheme="minorHAnsi"/>
                <w:color w:val="000000" w:themeColor="text1"/>
                <w:sz w:val="20"/>
                <w:szCs w:val="20"/>
              </w:rPr>
            </w:pPr>
          </w:p>
          <w:p w14:paraId="08DBE45A" w14:textId="77777777" w:rsidR="004E092A" w:rsidRPr="00FA5D12" w:rsidRDefault="00000000">
            <w:pPr>
              <w:spacing w:line="23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2.2.2 Интерно стручно усавршавање и размена искуства у примени иновација путем огледних часова </w:t>
            </w:r>
          </w:p>
          <w:p w14:paraId="76D40E5C" w14:textId="77777777" w:rsidR="004E092A" w:rsidRPr="00FA5D12" w:rsidRDefault="00000000">
            <w:pPr>
              <w:spacing w:line="23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2.2.3Формирање базе података (примери добре праксе)</w:t>
            </w:r>
          </w:p>
        </w:tc>
        <w:tc>
          <w:tcPr>
            <w:tcW w:w="1137" w:type="dxa"/>
          </w:tcPr>
          <w:p w14:paraId="4037CC11"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379C90B4"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w:t>
            </w:r>
          </w:p>
          <w:p w14:paraId="0C680BC8"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 xml:space="preserve">Директор </w:t>
            </w:r>
          </w:p>
        </w:tc>
        <w:tc>
          <w:tcPr>
            <w:tcW w:w="1043" w:type="dxa"/>
          </w:tcPr>
          <w:p w14:paraId="0E98A896" w14:textId="77777777" w:rsidR="004E092A" w:rsidRPr="00FA5D12" w:rsidRDefault="004E092A">
            <w:pPr>
              <w:spacing w:after="160" w:line="259" w:lineRule="auto"/>
              <w:rPr>
                <w:rFonts w:asciiTheme="minorHAnsi" w:hAnsiTheme="minorHAnsi" w:cstheme="minorHAnsi"/>
                <w:color w:val="000000" w:themeColor="text1"/>
                <w:sz w:val="20"/>
                <w:szCs w:val="20"/>
              </w:rPr>
            </w:pPr>
          </w:p>
          <w:p w14:paraId="11884D6C"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(у периоду наредних 5 година)</w:t>
            </w:r>
          </w:p>
        </w:tc>
        <w:tc>
          <w:tcPr>
            <w:tcW w:w="1350" w:type="dxa"/>
          </w:tcPr>
          <w:p w14:paraId="350EF44A" w14:textId="77777777" w:rsidR="004E092A" w:rsidRPr="00FA5D12" w:rsidRDefault="004E092A">
            <w:pPr>
              <w:spacing w:after="160" w:line="259" w:lineRule="auto"/>
              <w:rPr>
                <w:rFonts w:asciiTheme="minorHAnsi" w:hAnsiTheme="minorHAnsi" w:cstheme="minorHAnsi"/>
                <w:color w:val="000000" w:themeColor="text1"/>
                <w:sz w:val="20"/>
                <w:szCs w:val="20"/>
              </w:rPr>
            </w:pPr>
          </w:p>
          <w:p w14:paraId="19BE7C5F"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-Извештаји о стручном усавршавању наставника</w:t>
            </w:r>
          </w:p>
          <w:p w14:paraId="3BB618E9"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Евиденција огледних и угледних часова</w:t>
            </w:r>
          </w:p>
          <w:p w14:paraId="53E678A9"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-примери добре праксе (база података)</w:t>
            </w:r>
          </w:p>
          <w:p w14:paraId="4BAFD950" w14:textId="77777777" w:rsidR="004E092A" w:rsidRPr="00FA5D12" w:rsidRDefault="004E092A">
            <w:pPr>
              <w:spacing w:after="160" w:line="259" w:lineRule="auto"/>
              <w:rPr>
                <w:rFonts w:asciiTheme="minorHAnsi" w:hAnsiTheme="minorHAnsi" w:cstheme="minorHAnsi"/>
                <w:color w:val="000000" w:themeColor="text1"/>
                <w:sz w:val="20"/>
                <w:szCs w:val="20"/>
              </w:rPr>
            </w:pPr>
          </w:p>
          <w:p w14:paraId="3430BDCF" w14:textId="77777777" w:rsidR="004E092A" w:rsidRPr="00FA5D12" w:rsidRDefault="004E092A">
            <w:pPr>
              <w:spacing w:after="160" w:line="259" w:lineRule="auto"/>
              <w:rPr>
                <w:rFonts w:asciiTheme="minorHAnsi" w:hAnsiTheme="minorHAnsi" w:cstheme="minorHAnsi"/>
                <w:color w:val="000000" w:themeColor="text1"/>
                <w:sz w:val="20"/>
                <w:szCs w:val="20"/>
              </w:rPr>
            </w:pPr>
          </w:p>
        </w:tc>
        <w:tc>
          <w:tcPr>
            <w:tcW w:w="1620" w:type="dxa"/>
          </w:tcPr>
          <w:p w14:paraId="4CEE8FAE"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Ефикаснији рад наставника у процесу наставе</w:t>
            </w:r>
          </w:p>
          <w:p w14:paraId="770AEC1C"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Побољшана ефикасност рада ученика на часу (ученик је активни учесник у процесу наставе а не пасивни слушалац)</w:t>
            </w:r>
          </w:p>
          <w:p w14:paraId="7910EF92"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-хоризонтална размена искустава и знања на нивоу школе</w:t>
            </w:r>
          </w:p>
        </w:tc>
        <w:tc>
          <w:tcPr>
            <w:tcW w:w="900" w:type="dxa"/>
          </w:tcPr>
          <w:p w14:paraId="19C3A88E"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w:t>
            </w:r>
          </w:p>
          <w:p w14:paraId="0226147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p w14:paraId="09EB307C"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ППС, </w:t>
            </w:r>
          </w:p>
          <w:p w14:paraId="1EAFBB1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w:t>
            </w:r>
          </w:p>
          <w:p w14:paraId="56A890F2"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p w14:paraId="1BCD88B1" w14:textId="77777777" w:rsidR="004E092A" w:rsidRPr="00FA5D12" w:rsidRDefault="004E092A">
            <w:pPr>
              <w:spacing w:after="160" w:line="259" w:lineRule="auto"/>
              <w:rPr>
                <w:rFonts w:asciiTheme="minorHAnsi" w:hAnsiTheme="minorHAnsi" w:cstheme="minorHAnsi"/>
                <w:color w:val="000000" w:themeColor="text1"/>
                <w:sz w:val="20"/>
                <w:szCs w:val="20"/>
              </w:rPr>
            </w:pPr>
          </w:p>
        </w:tc>
        <w:tc>
          <w:tcPr>
            <w:tcW w:w="938" w:type="dxa"/>
          </w:tcPr>
          <w:p w14:paraId="3701B855"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w:t>
            </w:r>
          </w:p>
        </w:tc>
      </w:tr>
      <w:tr w:rsidR="00FA5D12" w:rsidRPr="00FA5D12" w14:paraId="749A279A" w14:textId="77777777" w:rsidTr="00510C92">
        <w:tc>
          <w:tcPr>
            <w:tcW w:w="1638" w:type="dxa"/>
            <w:gridSpan w:val="2"/>
          </w:tcPr>
          <w:p w14:paraId="79CFFE35" w14:textId="77777777" w:rsidR="004E092A" w:rsidRPr="00FA5D12" w:rsidRDefault="00000000">
            <w:pPr>
              <w:numPr>
                <w:ilvl w:val="1"/>
                <w:numId w:val="9"/>
              </w:numPr>
              <w:pBdr>
                <w:top w:val="nil"/>
                <w:left w:val="nil"/>
                <w:bottom w:val="nil"/>
                <w:right w:val="nil"/>
                <w:between w:val="nil"/>
              </w:pBdr>
              <w:spacing w:after="160"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Поступци вредновања су у функцији даљег учења</w:t>
            </w:r>
          </w:p>
        </w:tc>
        <w:tc>
          <w:tcPr>
            <w:tcW w:w="1960" w:type="dxa"/>
            <w:gridSpan w:val="2"/>
          </w:tcPr>
          <w:p w14:paraId="3B582985"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2.3.1 Наставник формативно и сумативно оцењује у складу са прописима и даје потпуну и разумљиву повратну </w:t>
            </w:r>
            <w:r w:rsidRPr="00FA5D12">
              <w:rPr>
                <w:rFonts w:asciiTheme="minorHAnsi" w:hAnsiTheme="minorHAnsi" w:cstheme="minorHAnsi"/>
                <w:color w:val="000000" w:themeColor="text1"/>
                <w:sz w:val="20"/>
                <w:szCs w:val="20"/>
              </w:rPr>
              <w:lastRenderedPageBreak/>
              <w:t>информацију о њиховом раду, укључуући јасне препоруке о наредним корацима</w:t>
            </w:r>
          </w:p>
          <w:p w14:paraId="403DAD4E"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2.3.2 Ученику су јасни критеријуми вредновања и уме критички да поставља себи циљеве и да процени свој напредак</w:t>
            </w:r>
          </w:p>
          <w:p w14:paraId="192E68F2"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2.3.3 Наставници развијају вештине самовредновања и вредновања код ученика</w:t>
            </w:r>
          </w:p>
        </w:tc>
        <w:tc>
          <w:tcPr>
            <w:tcW w:w="1137" w:type="dxa"/>
          </w:tcPr>
          <w:p w14:paraId="247CDD10"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Наставници</w:t>
            </w:r>
          </w:p>
          <w:p w14:paraId="65397DC9"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w:t>
            </w:r>
          </w:p>
          <w:p w14:paraId="699B7317"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w:t>
            </w:r>
          </w:p>
        </w:tc>
        <w:tc>
          <w:tcPr>
            <w:tcW w:w="1043" w:type="dxa"/>
          </w:tcPr>
          <w:p w14:paraId="0B9B28DA"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Континуирано (у периоду наредних 5 година)</w:t>
            </w:r>
          </w:p>
        </w:tc>
        <w:tc>
          <w:tcPr>
            <w:tcW w:w="1350" w:type="dxa"/>
          </w:tcPr>
          <w:p w14:paraId="5A7AF176"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-Усмена повратна информација о напредовању и раду ученика током наставе</w:t>
            </w:r>
          </w:p>
          <w:p w14:paraId="398E1389" w14:textId="77777777" w:rsidR="004E092A" w:rsidRPr="00FA5D12" w:rsidRDefault="004E092A">
            <w:pPr>
              <w:spacing w:line="220" w:lineRule="auto"/>
              <w:rPr>
                <w:rFonts w:asciiTheme="minorHAnsi" w:hAnsiTheme="minorHAnsi" w:cstheme="minorHAnsi"/>
                <w:color w:val="000000" w:themeColor="text1"/>
                <w:sz w:val="18"/>
                <w:szCs w:val="18"/>
              </w:rPr>
            </w:pPr>
          </w:p>
          <w:p w14:paraId="1A90362E"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ЕС дневник</w:t>
            </w:r>
          </w:p>
          <w:p w14:paraId="297B3A29" w14:textId="77777777" w:rsidR="004E092A" w:rsidRPr="00FA5D12" w:rsidRDefault="004E092A">
            <w:pPr>
              <w:spacing w:line="220" w:lineRule="auto"/>
              <w:rPr>
                <w:rFonts w:asciiTheme="minorHAnsi" w:hAnsiTheme="minorHAnsi" w:cstheme="minorHAnsi"/>
                <w:color w:val="000000" w:themeColor="text1"/>
                <w:sz w:val="18"/>
                <w:szCs w:val="18"/>
              </w:rPr>
            </w:pPr>
          </w:p>
          <w:p w14:paraId="7772FA41"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Педагошка свеска</w:t>
            </w:r>
          </w:p>
        </w:tc>
        <w:tc>
          <w:tcPr>
            <w:tcW w:w="1620" w:type="dxa"/>
          </w:tcPr>
          <w:p w14:paraId="10F774C5"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Повратна информација о раду и залагању ученика на часу (Ученику су јасни критеријуми вредновања и </w:t>
            </w:r>
            <w:r w:rsidRPr="00FA5D12">
              <w:rPr>
                <w:rFonts w:asciiTheme="minorHAnsi" w:hAnsiTheme="minorHAnsi" w:cstheme="minorHAnsi"/>
                <w:color w:val="000000" w:themeColor="text1"/>
                <w:sz w:val="20"/>
                <w:szCs w:val="20"/>
              </w:rPr>
              <w:lastRenderedPageBreak/>
              <w:t>уме критички да поставља себи циљеве и да процени свој напредак)</w:t>
            </w:r>
          </w:p>
          <w:p w14:paraId="00476570" w14:textId="77777777" w:rsidR="004E092A" w:rsidRPr="00FA5D12" w:rsidRDefault="004E092A">
            <w:pPr>
              <w:spacing w:line="220" w:lineRule="auto"/>
              <w:rPr>
                <w:rFonts w:asciiTheme="minorHAnsi" w:hAnsiTheme="minorHAnsi" w:cstheme="minorHAnsi"/>
                <w:color w:val="000000" w:themeColor="text1"/>
                <w:sz w:val="20"/>
                <w:szCs w:val="20"/>
              </w:rPr>
            </w:pPr>
          </w:p>
          <w:p w14:paraId="4E0B322F" w14:textId="77777777" w:rsidR="004E092A" w:rsidRPr="00FA5D12" w:rsidRDefault="004E092A">
            <w:pPr>
              <w:spacing w:after="160" w:line="259" w:lineRule="auto"/>
              <w:ind w:left="-33"/>
              <w:jc w:val="both"/>
              <w:rPr>
                <w:rFonts w:asciiTheme="minorHAnsi" w:hAnsiTheme="minorHAnsi" w:cstheme="minorHAnsi"/>
                <w:color w:val="000000" w:themeColor="text1"/>
                <w:sz w:val="20"/>
                <w:szCs w:val="20"/>
              </w:rPr>
            </w:pPr>
          </w:p>
        </w:tc>
        <w:tc>
          <w:tcPr>
            <w:tcW w:w="900" w:type="dxa"/>
          </w:tcPr>
          <w:p w14:paraId="1E910D45"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Наставници</w:t>
            </w:r>
          </w:p>
          <w:p w14:paraId="3DB6C9E9"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p w14:paraId="286CD22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ППС, </w:t>
            </w:r>
          </w:p>
          <w:p w14:paraId="71C7DCB7"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Директор</w:t>
            </w:r>
          </w:p>
          <w:p w14:paraId="1B6B468D"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tc>
        <w:tc>
          <w:tcPr>
            <w:tcW w:w="938" w:type="dxa"/>
          </w:tcPr>
          <w:p w14:paraId="7D7E629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континуирано</w:t>
            </w:r>
          </w:p>
        </w:tc>
      </w:tr>
      <w:tr w:rsidR="00FA5D12" w:rsidRPr="00FA5D12" w14:paraId="3FB2E80F" w14:textId="77777777" w:rsidTr="00510C92">
        <w:tc>
          <w:tcPr>
            <w:tcW w:w="1638" w:type="dxa"/>
            <w:gridSpan w:val="2"/>
          </w:tcPr>
          <w:p w14:paraId="58EE47D7" w14:textId="77777777" w:rsidR="004E092A" w:rsidRPr="00FA5D12" w:rsidRDefault="00000000">
            <w:pPr>
              <w:numPr>
                <w:ilvl w:val="1"/>
                <w:numId w:val="9"/>
              </w:numPr>
              <w:pBdr>
                <w:top w:val="nil"/>
                <w:left w:val="nil"/>
                <w:bottom w:val="nil"/>
                <w:right w:val="nil"/>
                <w:between w:val="nil"/>
              </w:pBdr>
              <w:spacing w:after="160"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Подстицати когнитивни, социјални и емоционални развој ученика и развој предузетничког духа кроз наставне и ваннаставне активности а у циљу функционалне примене знања и оспособљавање за целоживотно учење</w:t>
            </w:r>
          </w:p>
        </w:tc>
        <w:tc>
          <w:tcPr>
            <w:tcW w:w="1960" w:type="dxa"/>
            <w:gridSpan w:val="2"/>
          </w:tcPr>
          <w:p w14:paraId="4846D78D" w14:textId="77777777" w:rsidR="004E092A" w:rsidRPr="00FA5D12" w:rsidRDefault="00000000">
            <w:pPr>
              <w:numPr>
                <w:ilvl w:val="2"/>
                <w:numId w:val="9"/>
              </w:numPr>
              <w:pBdr>
                <w:top w:val="nil"/>
                <w:left w:val="nil"/>
                <w:bottom w:val="nil"/>
                <w:right w:val="nil"/>
                <w:between w:val="nil"/>
              </w:pBd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Испитивање интересовања и потреба ученика за укључивање у ваннаставне активности</w:t>
            </w:r>
          </w:p>
          <w:p w14:paraId="60C80AE5" w14:textId="77777777" w:rsidR="004E092A" w:rsidRPr="00FA5D12" w:rsidRDefault="00000000">
            <w:pPr>
              <w:numPr>
                <w:ilvl w:val="2"/>
                <w:numId w:val="9"/>
              </w:numPr>
              <w:pBdr>
                <w:top w:val="nil"/>
                <w:left w:val="nil"/>
                <w:bottom w:val="nil"/>
                <w:right w:val="nil"/>
                <w:between w:val="nil"/>
              </w:pBd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Понуда разноврсних ваннаставних активности (спортске, музичке...)</w:t>
            </w:r>
          </w:p>
          <w:p w14:paraId="7556E8C0" w14:textId="77777777" w:rsidR="004E092A" w:rsidRPr="00FA5D12" w:rsidRDefault="00000000">
            <w:pPr>
              <w:numPr>
                <w:ilvl w:val="2"/>
                <w:numId w:val="9"/>
              </w:numPr>
              <w:pBdr>
                <w:top w:val="nil"/>
                <w:left w:val="nil"/>
                <w:bottom w:val="nil"/>
                <w:right w:val="nil"/>
                <w:between w:val="nil"/>
              </w:pBd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Организација активности</w:t>
            </w:r>
          </w:p>
          <w:p w14:paraId="222C0DBB" w14:textId="77777777" w:rsidR="004E092A" w:rsidRPr="00FA5D12" w:rsidRDefault="00000000">
            <w:pPr>
              <w:numPr>
                <w:ilvl w:val="2"/>
                <w:numId w:val="9"/>
              </w:numPr>
              <w:pBdr>
                <w:top w:val="nil"/>
                <w:left w:val="nil"/>
                <w:bottom w:val="nil"/>
                <w:right w:val="nil"/>
                <w:between w:val="nil"/>
              </w:pBd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Промовисање  школе кроз различите пројекте  (Фестивал науке, Новогодишњи базар, продајне изложбе...)</w:t>
            </w:r>
          </w:p>
          <w:p w14:paraId="0F177BB4" w14:textId="77777777" w:rsidR="004E092A" w:rsidRPr="00FA5D12" w:rsidRDefault="00000000">
            <w:pPr>
              <w:numPr>
                <w:ilvl w:val="2"/>
                <w:numId w:val="9"/>
              </w:numPr>
              <w:pBdr>
                <w:top w:val="nil"/>
                <w:left w:val="nil"/>
                <w:bottom w:val="nil"/>
                <w:right w:val="nil"/>
                <w:between w:val="nil"/>
              </w:pBdr>
              <w:spacing w:after="160"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Подстицати стваралачки рад ученика као промоцију предузетништва (функционална примена знања)</w:t>
            </w:r>
          </w:p>
        </w:tc>
        <w:tc>
          <w:tcPr>
            <w:tcW w:w="1137" w:type="dxa"/>
          </w:tcPr>
          <w:p w14:paraId="12F167C8"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522730C2"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w:t>
            </w:r>
          </w:p>
          <w:p w14:paraId="448658CB"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w:t>
            </w:r>
          </w:p>
        </w:tc>
        <w:tc>
          <w:tcPr>
            <w:tcW w:w="1043" w:type="dxa"/>
          </w:tcPr>
          <w:p w14:paraId="7109472C"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Континуирано (у периоду наредних 5 година)</w:t>
            </w:r>
          </w:p>
        </w:tc>
        <w:tc>
          <w:tcPr>
            <w:tcW w:w="1350" w:type="dxa"/>
          </w:tcPr>
          <w:p w14:paraId="0BFC649D" w14:textId="77777777" w:rsidR="004E092A" w:rsidRPr="00FA5D12" w:rsidRDefault="004E092A">
            <w:pPr>
              <w:spacing w:line="220" w:lineRule="auto"/>
              <w:rPr>
                <w:rFonts w:asciiTheme="minorHAnsi" w:hAnsiTheme="minorHAnsi" w:cstheme="minorHAnsi"/>
                <w:color w:val="000000" w:themeColor="text1"/>
                <w:sz w:val="18"/>
                <w:szCs w:val="18"/>
              </w:rPr>
            </w:pPr>
          </w:p>
          <w:p w14:paraId="6CAC97CD"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Упитници за ученике</w:t>
            </w:r>
          </w:p>
          <w:p w14:paraId="3448793A" w14:textId="77777777" w:rsidR="004E092A" w:rsidRPr="00FA5D12" w:rsidRDefault="004E092A">
            <w:pPr>
              <w:spacing w:line="220" w:lineRule="auto"/>
              <w:rPr>
                <w:rFonts w:asciiTheme="minorHAnsi" w:hAnsiTheme="minorHAnsi" w:cstheme="minorHAnsi"/>
                <w:color w:val="000000" w:themeColor="text1"/>
                <w:sz w:val="18"/>
                <w:szCs w:val="18"/>
              </w:rPr>
            </w:pPr>
          </w:p>
          <w:p w14:paraId="5B5F7352"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Праћење реализације активности</w:t>
            </w:r>
          </w:p>
          <w:p w14:paraId="77D7F50A" w14:textId="77777777" w:rsidR="004E092A" w:rsidRPr="00FA5D12" w:rsidRDefault="004E092A">
            <w:pPr>
              <w:spacing w:line="220" w:lineRule="auto"/>
              <w:rPr>
                <w:rFonts w:asciiTheme="minorHAnsi" w:hAnsiTheme="minorHAnsi" w:cstheme="minorHAnsi"/>
                <w:color w:val="000000" w:themeColor="text1"/>
                <w:sz w:val="18"/>
                <w:szCs w:val="18"/>
              </w:rPr>
            </w:pPr>
          </w:p>
          <w:p w14:paraId="32E0822F" w14:textId="77777777" w:rsidR="004E092A" w:rsidRPr="00FA5D12" w:rsidRDefault="004E092A">
            <w:pPr>
              <w:spacing w:line="220" w:lineRule="auto"/>
              <w:rPr>
                <w:rFonts w:asciiTheme="minorHAnsi" w:hAnsiTheme="minorHAnsi" w:cstheme="minorHAnsi"/>
                <w:color w:val="000000" w:themeColor="text1"/>
                <w:sz w:val="18"/>
                <w:szCs w:val="18"/>
              </w:rPr>
            </w:pPr>
          </w:p>
          <w:p w14:paraId="69EF2129"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Извештаји разредних и стручних већа</w:t>
            </w:r>
          </w:p>
        </w:tc>
        <w:tc>
          <w:tcPr>
            <w:tcW w:w="1620" w:type="dxa"/>
          </w:tcPr>
          <w:p w14:paraId="15D804CE"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Већа укљученост ученика у наставни процес</w:t>
            </w:r>
          </w:p>
          <w:p w14:paraId="1B3CFD53" w14:textId="77777777" w:rsidR="004E092A" w:rsidRPr="00FA5D12" w:rsidRDefault="00000000">
            <w:pPr>
              <w:spacing w:after="160" w:line="259"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Већа мотивација, </w:t>
            </w:r>
          </w:p>
          <w:p w14:paraId="0DCF0C42" w14:textId="77777777" w:rsidR="004E092A" w:rsidRPr="00FA5D12" w:rsidRDefault="00000000">
            <w:pPr>
              <w:spacing w:after="160" w:line="259"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Задовољство продуктима рада</w:t>
            </w:r>
          </w:p>
          <w:p w14:paraId="5B15EECE"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Оспосбљавање ученика за целоживотно учење</w:t>
            </w:r>
          </w:p>
        </w:tc>
        <w:tc>
          <w:tcPr>
            <w:tcW w:w="900" w:type="dxa"/>
          </w:tcPr>
          <w:p w14:paraId="737742D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w:t>
            </w:r>
          </w:p>
          <w:p w14:paraId="414BB1BB"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p w14:paraId="0FEE305F"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ППС, </w:t>
            </w:r>
          </w:p>
          <w:p w14:paraId="3FC27365"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w:t>
            </w:r>
          </w:p>
          <w:p w14:paraId="21D1BD17"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tc>
        <w:tc>
          <w:tcPr>
            <w:tcW w:w="938" w:type="dxa"/>
          </w:tcPr>
          <w:p w14:paraId="064FD53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w:t>
            </w:r>
          </w:p>
        </w:tc>
      </w:tr>
      <w:tr w:rsidR="00FA5D12" w:rsidRPr="00FA5D12" w14:paraId="53C6A21E" w14:textId="77777777" w:rsidTr="00510C92">
        <w:tc>
          <w:tcPr>
            <w:tcW w:w="1638" w:type="dxa"/>
            <w:gridSpan w:val="2"/>
          </w:tcPr>
          <w:p w14:paraId="4D7D5BD1" w14:textId="77777777" w:rsidR="004E092A" w:rsidRPr="00FA5D12" w:rsidRDefault="00000000">
            <w:pPr>
              <w:numPr>
                <w:ilvl w:val="1"/>
                <w:numId w:val="4"/>
              </w:numPr>
              <w:pBdr>
                <w:top w:val="nil"/>
                <w:left w:val="nil"/>
                <w:bottom w:val="nil"/>
                <w:right w:val="nil"/>
                <w:between w:val="nil"/>
              </w:pBdr>
              <w:spacing w:after="160"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Пружати свим ученицама </w:t>
            </w:r>
            <w:r w:rsidRPr="00FA5D12">
              <w:rPr>
                <w:rFonts w:asciiTheme="minorHAnsi" w:hAnsiTheme="minorHAnsi" w:cstheme="minorHAnsi"/>
                <w:color w:val="000000" w:themeColor="text1"/>
                <w:sz w:val="20"/>
                <w:szCs w:val="20"/>
              </w:rPr>
              <w:lastRenderedPageBreak/>
              <w:t>прилику да буду успешни</w:t>
            </w:r>
          </w:p>
        </w:tc>
        <w:tc>
          <w:tcPr>
            <w:tcW w:w="1960" w:type="dxa"/>
            <w:gridSpan w:val="2"/>
          </w:tcPr>
          <w:p w14:paraId="5D384EFE" w14:textId="77777777" w:rsidR="004E092A" w:rsidRPr="00FA5D12" w:rsidRDefault="00000000">
            <w:pPr>
              <w:pBdr>
                <w:top w:val="nil"/>
                <w:left w:val="nil"/>
                <w:bottom w:val="nil"/>
                <w:right w:val="nil"/>
                <w:between w:val="nil"/>
              </w:pBdr>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0"/>
                <w:szCs w:val="20"/>
              </w:rPr>
              <w:lastRenderedPageBreak/>
              <w:t xml:space="preserve">2.5.1.Наставник користи разноврсне </w:t>
            </w:r>
            <w:r w:rsidRPr="00FA5D12">
              <w:rPr>
                <w:rFonts w:asciiTheme="minorHAnsi" w:eastAsia="Times New Roman" w:hAnsiTheme="minorHAnsi" w:cstheme="minorHAnsi"/>
                <w:color w:val="000000" w:themeColor="text1"/>
                <w:sz w:val="20"/>
                <w:szCs w:val="20"/>
              </w:rPr>
              <w:lastRenderedPageBreak/>
              <w:t>поступке за мотивисање ученика уважавајући њихове различитости и подстиче интелектуалну радозналост и слободно изношење мишљења</w:t>
            </w:r>
          </w:p>
          <w:p w14:paraId="543B5FF5"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2.5.2 Наставник и ученици се међусобно уважавају</w:t>
            </w:r>
          </w:p>
        </w:tc>
        <w:tc>
          <w:tcPr>
            <w:tcW w:w="1137" w:type="dxa"/>
          </w:tcPr>
          <w:p w14:paraId="04DD133F"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Наставници</w:t>
            </w:r>
          </w:p>
          <w:p w14:paraId="3038182D"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Ученици</w:t>
            </w:r>
          </w:p>
        </w:tc>
        <w:tc>
          <w:tcPr>
            <w:tcW w:w="1043" w:type="dxa"/>
          </w:tcPr>
          <w:p w14:paraId="73044A57"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Континуирано</w:t>
            </w:r>
          </w:p>
        </w:tc>
        <w:tc>
          <w:tcPr>
            <w:tcW w:w="1350" w:type="dxa"/>
          </w:tcPr>
          <w:p w14:paraId="06A4DD33"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Припрема наставника </w:t>
            </w:r>
          </w:p>
          <w:p w14:paraId="7DC6AF16" w14:textId="77777777" w:rsidR="004E092A" w:rsidRPr="00FA5D12" w:rsidRDefault="004E092A">
            <w:pPr>
              <w:pBdr>
                <w:top w:val="nil"/>
                <w:left w:val="nil"/>
                <w:bottom w:val="nil"/>
                <w:right w:val="nil"/>
                <w:between w:val="nil"/>
              </w:pBdr>
              <w:rPr>
                <w:rFonts w:asciiTheme="minorHAnsi" w:hAnsiTheme="minorHAnsi" w:cstheme="minorHAnsi"/>
                <w:color w:val="000000" w:themeColor="text1"/>
                <w:sz w:val="20"/>
                <w:szCs w:val="20"/>
              </w:rPr>
            </w:pPr>
          </w:p>
          <w:p w14:paraId="4A37DCB9"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Евалуација часа са повратном информацијом о ангажовању ученика</w:t>
            </w:r>
          </w:p>
          <w:p w14:paraId="5C1B7741" w14:textId="77777777" w:rsidR="004E092A" w:rsidRPr="00FA5D12" w:rsidRDefault="004E092A">
            <w:pPr>
              <w:pBdr>
                <w:top w:val="nil"/>
                <w:left w:val="nil"/>
                <w:bottom w:val="nil"/>
                <w:right w:val="nil"/>
                <w:between w:val="nil"/>
              </w:pBdr>
              <w:rPr>
                <w:rFonts w:asciiTheme="minorHAnsi" w:hAnsiTheme="minorHAnsi" w:cstheme="minorHAnsi"/>
                <w:color w:val="000000" w:themeColor="text1"/>
                <w:sz w:val="20"/>
                <w:szCs w:val="20"/>
              </w:rPr>
            </w:pPr>
          </w:p>
          <w:p w14:paraId="24BACE7C"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Индивидуална </w:t>
            </w:r>
          </w:p>
          <w:p w14:paraId="2D9024AB"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 xml:space="preserve">евиденција ученика  </w:t>
            </w:r>
          </w:p>
        </w:tc>
        <w:tc>
          <w:tcPr>
            <w:tcW w:w="1620" w:type="dxa"/>
          </w:tcPr>
          <w:p w14:paraId="0DDB81C0"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Ученици су мотивисани и </w:t>
            </w:r>
            <w:r w:rsidRPr="00FA5D12">
              <w:rPr>
                <w:rFonts w:asciiTheme="minorHAnsi" w:hAnsiTheme="minorHAnsi" w:cstheme="minorHAnsi"/>
                <w:color w:val="000000" w:themeColor="text1"/>
                <w:sz w:val="20"/>
                <w:szCs w:val="20"/>
              </w:rPr>
              <w:lastRenderedPageBreak/>
              <w:t>интелектуално подстакнути за напредак</w:t>
            </w:r>
          </w:p>
        </w:tc>
        <w:tc>
          <w:tcPr>
            <w:tcW w:w="900" w:type="dxa"/>
          </w:tcPr>
          <w:p w14:paraId="390D5D1F"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Наставници</w:t>
            </w:r>
          </w:p>
          <w:p w14:paraId="50BA34D8"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Ученици</w:t>
            </w:r>
          </w:p>
          <w:p w14:paraId="128A205B"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ППС</w:t>
            </w:r>
          </w:p>
          <w:p w14:paraId="58080D63" w14:textId="77777777" w:rsidR="004E092A" w:rsidRPr="00FA5D12" w:rsidRDefault="00000000">
            <w:pPr>
              <w:spacing w:after="160" w:line="259" w:lineRule="auto"/>
              <w:ind w:left="-33"/>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p w14:paraId="47F66FFF" w14:textId="77777777" w:rsidR="004E092A" w:rsidRPr="00FA5D12" w:rsidRDefault="004E092A">
            <w:pPr>
              <w:spacing w:after="160" w:line="259" w:lineRule="auto"/>
              <w:ind w:left="-33"/>
              <w:jc w:val="both"/>
              <w:rPr>
                <w:rFonts w:asciiTheme="minorHAnsi" w:hAnsiTheme="minorHAnsi" w:cstheme="minorHAnsi"/>
                <w:color w:val="000000" w:themeColor="text1"/>
                <w:sz w:val="20"/>
                <w:szCs w:val="20"/>
              </w:rPr>
            </w:pPr>
          </w:p>
        </w:tc>
        <w:tc>
          <w:tcPr>
            <w:tcW w:w="938" w:type="dxa"/>
          </w:tcPr>
          <w:p w14:paraId="54336C17"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Континуирано</w:t>
            </w:r>
          </w:p>
        </w:tc>
      </w:tr>
    </w:tbl>
    <w:p w14:paraId="06464B18"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51BB844D" w14:textId="77777777" w:rsidR="004E092A" w:rsidRPr="00FA5D12" w:rsidRDefault="00000000">
      <w:pPr>
        <w:spacing w:before="313" w:line="339"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6.3. ОБРАЗОВНА ПОСТИГНУЋА УЧЕНИКА</w:t>
      </w:r>
    </w:p>
    <w:p w14:paraId="21CF5ABC" w14:textId="77777777" w:rsidR="004E092A" w:rsidRPr="00FA5D12" w:rsidRDefault="00000000">
      <w:pPr>
        <w:spacing w:before="109" w:line="254"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Школа континуирано допрноси већој успешности ученика. Школа примењује поступке којима прати успешност ученика. Ученици који похађају допунску наставу и  додтани рад остварују напредак у складу са постављеним циљевима. Ученици је потребна додатна подршка у образовању у складу са индивидуалним циљевима  учења, односно прилагођеним образовним стандардима.</w:t>
      </w:r>
    </w:p>
    <w:p w14:paraId="2AD8B331" w14:textId="77777777" w:rsidR="004E092A" w:rsidRPr="00FA5D12" w:rsidRDefault="00000000">
      <w:pPr>
        <w:spacing w:line="254"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 наредном петогодишњем  периоду треба обратити пажњу да ученици којима је потребна додатна подршка у образовању остварују постигнућа у складу са  индивидуалним циљевима учења, да ученици који похађају допунску наставу покажу напредак у учењу, те да се побољшају поступци праћења успешности ученика.</w:t>
      </w:r>
      <w:r w:rsidRPr="00FA5D12">
        <w:rPr>
          <w:rFonts w:asciiTheme="minorHAnsi" w:eastAsia="Times New Roman" w:hAnsiTheme="minorHAnsi" w:cstheme="minorHAnsi"/>
          <w:color w:val="000000" w:themeColor="text1"/>
          <w:sz w:val="24"/>
          <w:szCs w:val="24"/>
        </w:rPr>
        <w:br/>
        <w:t xml:space="preserve"> Потребно је унапредити методе рада, како би се пoдигла мотивација за учење. Такође, пажњу треба усмерити и на подизање успешности остварених стандарда  основног и напредног нивоа.</w:t>
      </w:r>
    </w:p>
    <w:p w14:paraId="565F30EC" w14:textId="77777777" w:rsidR="004E092A" w:rsidRPr="00FA5D12" w:rsidRDefault="004E092A">
      <w:pPr>
        <w:spacing w:line="254" w:lineRule="auto"/>
        <w:jc w:val="both"/>
        <w:rPr>
          <w:rFonts w:asciiTheme="minorHAnsi" w:eastAsia="Times New Roman" w:hAnsiTheme="minorHAnsi" w:cstheme="minorHAnsi"/>
          <w:color w:val="000000" w:themeColor="text1"/>
          <w:sz w:val="24"/>
          <w:szCs w:val="24"/>
        </w:rPr>
      </w:pPr>
    </w:p>
    <w:p w14:paraId="1CE4AA93" w14:textId="77777777" w:rsidR="004E092A" w:rsidRPr="00FA5D12" w:rsidRDefault="00000000">
      <w:pPr>
        <w:spacing w:line="254" w:lineRule="auto"/>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color w:val="000000" w:themeColor="text1"/>
          <w:sz w:val="24"/>
          <w:szCs w:val="24"/>
        </w:rPr>
        <w:t>Образовна постигнућа ученика</w:t>
      </w:r>
      <w:r w:rsidRPr="00FA5D12">
        <w:rPr>
          <w:rFonts w:asciiTheme="minorHAnsi" w:eastAsia="Times New Roman" w:hAnsiTheme="minorHAnsi" w:cstheme="minorHAnsi"/>
          <w:b/>
          <w:color w:val="000000" w:themeColor="text1"/>
          <w:sz w:val="24"/>
          <w:szCs w:val="24"/>
        </w:rPr>
        <w:t xml:space="preserve"> - потребе и приоретети</w:t>
      </w:r>
    </w:p>
    <w:p w14:paraId="0B707EE8" w14:textId="77777777" w:rsidR="004E092A" w:rsidRPr="00FA5D12" w:rsidRDefault="00000000">
      <w:pPr>
        <w:spacing w:line="254" w:lineRule="auto"/>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 xml:space="preserve">Развојни циљ: </w:t>
      </w:r>
      <w:r w:rsidRPr="00FA5D12">
        <w:rPr>
          <w:rFonts w:asciiTheme="minorHAnsi" w:eastAsia="Times New Roman" w:hAnsiTheme="minorHAnsi" w:cstheme="minorHAnsi"/>
          <w:color w:val="000000" w:themeColor="text1"/>
          <w:sz w:val="24"/>
          <w:szCs w:val="24"/>
        </w:rPr>
        <w:t>Укључивање ученика у допунску и додатну наставу</w:t>
      </w:r>
    </w:p>
    <w:p w14:paraId="75C131EA" w14:textId="77777777" w:rsidR="004E092A" w:rsidRPr="00FA5D12" w:rsidRDefault="00000000">
      <w:pPr>
        <w:spacing w:before="240" w:line="339"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Специфични циљеви:</w:t>
      </w:r>
    </w:p>
    <w:p w14:paraId="0FA4E196" w14:textId="77777777" w:rsidR="004E092A" w:rsidRPr="00FA5D12" w:rsidRDefault="00000000">
      <w:pPr>
        <w:spacing w:before="1" w:line="253"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3.1. Школа континуирано доприноси бољим образовним постигнућима ученика.</w:t>
      </w:r>
    </w:p>
    <w:p w14:paraId="436EE978" w14:textId="77777777" w:rsidR="004E092A" w:rsidRPr="00FA5D12" w:rsidRDefault="00000000">
      <w:pPr>
        <w:spacing w:line="255"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3.2. Резултати ученика на завршном испиту показуjу оствареност стандарда постигнућа наставних предмета, односно оствареност постављених индивидуалних циљева учења.</w:t>
      </w:r>
    </w:p>
    <w:p w14:paraId="10FF805B" w14:textId="77777777" w:rsidR="004E092A" w:rsidRPr="00FA5D12" w:rsidRDefault="004E092A">
      <w:pPr>
        <w:spacing w:line="254" w:lineRule="auto"/>
        <w:rPr>
          <w:rFonts w:asciiTheme="minorHAnsi" w:hAnsiTheme="minorHAnsi" w:cstheme="minorHAnsi"/>
          <w:strike/>
          <w:color w:val="000000" w:themeColor="text1"/>
          <w:sz w:val="20"/>
          <w:szCs w:val="20"/>
        </w:rPr>
      </w:pPr>
    </w:p>
    <w:tbl>
      <w:tblPr>
        <w:tblStyle w:val="a9"/>
        <w:tblW w:w="10666"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3"/>
        <w:gridCol w:w="405"/>
        <w:gridCol w:w="559"/>
        <w:gridCol w:w="1342"/>
        <w:gridCol w:w="1276"/>
        <w:gridCol w:w="1043"/>
        <w:gridCol w:w="1350"/>
        <w:gridCol w:w="1620"/>
        <w:gridCol w:w="900"/>
        <w:gridCol w:w="938"/>
      </w:tblGrid>
      <w:tr w:rsidR="00FA5D12" w:rsidRPr="00FA5D12" w14:paraId="442C6278" w14:textId="77777777" w:rsidTr="00510C92">
        <w:tc>
          <w:tcPr>
            <w:tcW w:w="1233" w:type="dxa"/>
          </w:tcPr>
          <w:p w14:paraId="34EBDBC8" w14:textId="77777777" w:rsidR="004E092A" w:rsidRPr="00FA5D12" w:rsidRDefault="004E092A">
            <w:pPr>
              <w:spacing w:line="280" w:lineRule="auto"/>
              <w:ind w:left="113"/>
              <w:rPr>
                <w:rFonts w:asciiTheme="minorHAnsi" w:hAnsiTheme="minorHAnsi" w:cstheme="minorHAnsi"/>
                <w:b/>
                <w:color w:val="000000" w:themeColor="text1"/>
              </w:rPr>
            </w:pPr>
          </w:p>
        </w:tc>
        <w:tc>
          <w:tcPr>
            <w:tcW w:w="964" w:type="dxa"/>
            <w:gridSpan w:val="2"/>
          </w:tcPr>
          <w:p w14:paraId="575B4E63" w14:textId="77777777" w:rsidR="004E092A" w:rsidRPr="00FA5D12" w:rsidRDefault="004E092A">
            <w:pPr>
              <w:spacing w:line="280" w:lineRule="auto"/>
              <w:ind w:left="113"/>
              <w:rPr>
                <w:rFonts w:asciiTheme="minorHAnsi" w:hAnsiTheme="minorHAnsi" w:cstheme="minorHAnsi"/>
                <w:b/>
                <w:color w:val="000000" w:themeColor="text1"/>
              </w:rPr>
            </w:pPr>
          </w:p>
        </w:tc>
        <w:tc>
          <w:tcPr>
            <w:tcW w:w="8469" w:type="dxa"/>
            <w:gridSpan w:val="7"/>
          </w:tcPr>
          <w:p w14:paraId="64DB17C9" w14:textId="77777777" w:rsidR="004E092A" w:rsidRPr="00FA5D12" w:rsidRDefault="00000000">
            <w:pPr>
              <w:spacing w:line="280" w:lineRule="auto"/>
              <w:ind w:left="113"/>
              <w:rPr>
                <w:rFonts w:asciiTheme="minorHAnsi" w:hAnsiTheme="minorHAnsi" w:cstheme="minorHAnsi"/>
                <w:color w:val="000000" w:themeColor="text1"/>
              </w:rPr>
            </w:pPr>
            <w:r w:rsidRPr="00FA5D12">
              <w:rPr>
                <w:rFonts w:asciiTheme="minorHAnsi" w:hAnsiTheme="minorHAnsi" w:cstheme="minorHAnsi"/>
                <w:b/>
                <w:color w:val="000000" w:themeColor="text1"/>
              </w:rPr>
              <w:t>ОБЛАСТ КВАЛИТЕТА:</w:t>
            </w:r>
            <w:r w:rsidRPr="00FA5D12">
              <w:rPr>
                <w:rFonts w:asciiTheme="minorHAnsi" w:hAnsiTheme="minorHAnsi" w:cstheme="minorHAnsi"/>
                <w:color w:val="000000" w:themeColor="text1"/>
              </w:rPr>
              <w:t>2. Образовна постигнућа ученика</w:t>
            </w:r>
          </w:p>
        </w:tc>
      </w:tr>
      <w:tr w:rsidR="00FA5D12" w:rsidRPr="00FA5D12" w14:paraId="34465656" w14:textId="77777777" w:rsidTr="00510C92">
        <w:tc>
          <w:tcPr>
            <w:tcW w:w="1233" w:type="dxa"/>
          </w:tcPr>
          <w:p w14:paraId="75CA775F" w14:textId="77777777" w:rsidR="004E092A" w:rsidRPr="00FA5D12" w:rsidRDefault="004E092A">
            <w:pPr>
              <w:spacing w:before="13" w:line="280" w:lineRule="auto"/>
              <w:ind w:left="115"/>
              <w:rPr>
                <w:rFonts w:asciiTheme="minorHAnsi" w:hAnsiTheme="minorHAnsi" w:cstheme="minorHAnsi"/>
                <w:b/>
                <w:color w:val="000000" w:themeColor="text1"/>
              </w:rPr>
            </w:pPr>
          </w:p>
        </w:tc>
        <w:tc>
          <w:tcPr>
            <w:tcW w:w="964" w:type="dxa"/>
            <w:gridSpan w:val="2"/>
          </w:tcPr>
          <w:p w14:paraId="73527949" w14:textId="77777777" w:rsidR="004E092A" w:rsidRPr="00FA5D12" w:rsidRDefault="004E092A">
            <w:pPr>
              <w:spacing w:before="13" w:line="280" w:lineRule="auto"/>
              <w:ind w:left="115"/>
              <w:rPr>
                <w:rFonts w:asciiTheme="minorHAnsi" w:hAnsiTheme="minorHAnsi" w:cstheme="minorHAnsi"/>
                <w:b/>
                <w:color w:val="000000" w:themeColor="text1"/>
              </w:rPr>
            </w:pPr>
          </w:p>
        </w:tc>
        <w:tc>
          <w:tcPr>
            <w:tcW w:w="8469" w:type="dxa"/>
            <w:gridSpan w:val="7"/>
          </w:tcPr>
          <w:p w14:paraId="3E03D670" w14:textId="77777777" w:rsidR="004E092A" w:rsidRPr="00FA5D12" w:rsidRDefault="00000000">
            <w:pPr>
              <w:spacing w:before="13" w:line="280" w:lineRule="auto"/>
              <w:ind w:left="115"/>
              <w:rPr>
                <w:rFonts w:asciiTheme="minorHAnsi" w:hAnsiTheme="minorHAnsi" w:cstheme="minorHAnsi"/>
                <w:color w:val="000000" w:themeColor="text1"/>
              </w:rPr>
            </w:pPr>
            <w:r w:rsidRPr="00FA5D12">
              <w:rPr>
                <w:rFonts w:asciiTheme="minorHAnsi" w:hAnsiTheme="minorHAnsi" w:cstheme="minorHAnsi"/>
                <w:b/>
                <w:color w:val="000000" w:themeColor="text1"/>
              </w:rPr>
              <w:t xml:space="preserve">РАЗВОЈНИ ЦИЉ: </w:t>
            </w:r>
            <w:r w:rsidRPr="00FA5D12">
              <w:rPr>
                <w:rFonts w:asciiTheme="minorHAnsi" w:hAnsiTheme="minorHAnsi" w:cstheme="minorHAnsi"/>
                <w:color w:val="000000" w:themeColor="text1"/>
              </w:rPr>
              <w:t>Укључивање ученика у допунску и додатну наставу</w:t>
            </w:r>
          </w:p>
        </w:tc>
      </w:tr>
      <w:tr w:rsidR="00FA5D12" w:rsidRPr="00FA5D12" w14:paraId="79B0FAA8" w14:textId="77777777" w:rsidTr="00510C92">
        <w:tc>
          <w:tcPr>
            <w:tcW w:w="7208" w:type="dxa"/>
            <w:gridSpan w:val="7"/>
          </w:tcPr>
          <w:p w14:paraId="096AFE4F"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РАЗВОЈНИ ПЛАН</w:t>
            </w:r>
          </w:p>
        </w:tc>
        <w:tc>
          <w:tcPr>
            <w:tcW w:w="3458" w:type="dxa"/>
            <w:gridSpan w:val="3"/>
          </w:tcPr>
          <w:p w14:paraId="68AAC0B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ПЛАН ЕВАЛУАЦИЈЕ</w:t>
            </w:r>
          </w:p>
        </w:tc>
      </w:tr>
      <w:tr w:rsidR="00FA5D12" w:rsidRPr="00FA5D12" w14:paraId="73C371F3" w14:textId="77777777" w:rsidTr="00510C92">
        <w:trPr>
          <w:trHeight w:val="1209"/>
        </w:trPr>
        <w:tc>
          <w:tcPr>
            <w:tcW w:w="1638" w:type="dxa"/>
            <w:gridSpan w:val="2"/>
            <w:vAlign w:val="center"/>
          </w:tcPr>
          <w:p w14:paraId="158D03BB"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Подручје рада</w:t>
            </w:r>
          </w:p>
        </w:tc>
        <w:tc>
          <w:tcPr>
            <w:tcW w:w="1901" w:type="dxa"/>
            <w:gridSpan w:val="2"/>
            <w:vAlign w:val="center"/>
          </w:tcPr>
          <w:p w14:paraId="5DD4EAC8"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Активност</w:t>
            </w:r>
          </w:p>
        </w:tc>
        <w:tc>
          <w:tcPr>
            <w:tcW w:w="1276" w:type="dxa"/>
            <w:vAlign w:val="center"/>
          </w:tcPr>
          <w:p w14:paraId="4C3FF04B"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Носиоци активности</w:t>
            </w:r>
          </w:p>
        </w:tc>
        <w:tc>
          <w:tcPr>
            <w:tcW w:w="1043" w:type="dxa"/>
            <w:vAlign w:val="center"/>
          </w:tcPr>
          <w:p w14:paraId="4BF24DD4"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Време реализације</w:t>
            </w:r>
          </w:p>
        </w:tc>
        <w:tc>
          <w:tcPr>
            <w:tcW w:w="1350" w:type="dxa"/>
            <w:vAlign w:val="center"/>
          </w:tcPr>
          <w:p w14:paraId="29A09D07"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Начин праћења-индикатори</w:t>
            </w:r>
          </w:p>
        </w:tc>
        <w:tc>
          <w:tcPr>
            <w:tcW w:w="1620" w:type="dxa"/>
            <w:vAlign w:val="center"/>
          </w:tcPr>
          <w:p w14:paraId="11B4D54F"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Критеријуми успеха</w:t>
            </w:r>
          </w:p>
        </w:tc>
        <w:tc>
          <w:tcPr>
            <w:tcW w:w="900" w:type="dxa"/>
            <w:vAlign w:val="center"/>
          </w:tcPr>
          <w:p w14:paraId="61680147"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Особе задужене за евалуацију-праћење</w:t>
            </w:r>
          </w:p>
        </w:tc>
        <w:tc>
          <w:tcPr>
            <w:tcW w:w="938" w:type="dxa"/>
            <w:vAlign w:val="center"/>
          </w:tcPr>
          <w:p w14:paraId="6E05E8DE" w14:textId="77777777" w:rsidR="004E092A" w:rsidRPr="00FA5D12" w:rsidRDefault="00000000">
            <w:pPr>
              <w:spacing w:after="160" w:line="259"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Време евалуације</w:t>
            </w:r>
          </w:p>
        </w:tc>
      </w:tr>
      <w:tr w:rsidR="00FA5D12" w:rsidRPr="00FA5D12" w14:paraId="6B80F2C2" w14:textId="77777777" w:rsidTr="00510C92">
        <w:tc>
          <w:tcPr>
            <w:tcW w:w="1638" w:type="dxa"/>
            <w:gridSpan w:val="2"/>
          </w:tcPr>
          <w:p w14:paraId="2BF7674C" w14:textId="77777777" w:rsidR="004E092A" w:rsidRPr="00FA5D12" w:rsidRDefault="00000000">
            <w:pPr>
              <w:spacing w:before="10"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3.1. Школа континуирано доприноси бољим образовним </w:t>
            </w:r>
            <w:r w:rsidRPr="00FA5D12">
              <w:rPr>
                <w:rFonts w:asciiTheme="minorHAnsi" w:hAnsiTheme="minorHAnsi" w:cstheme="minorHAnsi"/>
                <w:color w:val="000000" w:themeColor="text1"/>
                <w:sz w:val="18"/>
                <w:szCs w:val="18"/>
              </w:rPr>
              <w:lastRenderedPageBreak/>
              <w:t>постигнућима ученика</w:t>
            </w:r>
          </w:p>
          <w:p w14:paraId="4D42975D" w14:textId="77777777" w:rsidR="004E092A" w:rsidRPr="00FA5D12" w:rsidRDefault="004E092A">
            <w:pPr>
              <w:spacing w:before="10" w:line="230" w:lineRule="auto"/>
              <w:rPr>
                <w:rFonts w:asciiTheme="minorHAnsi" w:hAnsiTheme="minorHAnsi" w:cstheme="minorHAnsi"/>
                <w:color w:val="000000" w:themeColor="text1"/>
                <w:sz w:val="18"/>
                <w:szCs w:val="18"/>
              </w:rPr>
            </w:pPr>
          </w:p>
          <w:p w14:paraId="0EB5B2F0" w14:textId="77777777" w:rsidR="004E092A" w:rsidRPr="00FA5D12" w:rsidRDefault="004E092A">
            <w:pPr>
              <w:spacing w:before="10" w:line="230" w:lineRule="auto"/>
              <w:rPr>
                <w:rFonts w:asciiTheme="minorHAnsi" w:hAnsiTheme="minorHAnsi" w:cstheme="minorHAnsi"/>
                <w:color w:val="000000" w:themeColor="text1"/>
                <w:sz w:val="18"/>
                <w:szCs w:val="18"/>
              </w:rPr>
            </w:pPr>
          </w:p>
          <w:p w14:paraId="6B9E6718" w14:textId="77777777" w:rsidR="004E092A" w:rsidRPr="00FA5D12" w:rsidRDefault="004E092A">
            <w:pPr>
              <w:spacing w:before="10" w:line="230" w:lineRule="auto"/>
              <w:rPr>
                <w:rFonts w:asciiTheme="minorHAnsi" w:hAnsiTheme="minorHAnsi" w:cstheme="minorHAnsi"/>
                <w:color w:val="000000" w:themeColor="text1"/>
                <w:sz w:val="18"/>
                <w:szCs w:val="18"/>
              </w:rPr>
            </w:pPr>
          </w:p>
          <w:p w14:paraId="36E5EF9E" w14:textId="77777777" w:rsidR="004E092A" w:rsidRPr="00FA5D12" w:rsidRDefault="004E092A">
            <w:pPr>
              <w:spacing w:before="10" w:line="230" w:lineRule="auto"/>
              <w:rPr>
                <w:rFonts w:asciiTheme="minorHAnsi" w:hAnsiTheme="minorHAnsi" w:cstheme="minorHAnsi"/>
                <w:color w:val="000000" w:themeColor="text1"/>
                <w:sz w:val="20"/>
                <w:szCs w:val="20"/>
              </w:rPr>
            </w:pPr>
          </w:p>
        </w:tc>
        <w:tc>
          <w:tcPr>
            <w:tcW w:w="1901" w:type="dxa"/>
            <w:gridSpan w:val="2"/>
          </w:tcPr>
          <w:p w14:paraId="2E264974"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rPr>
              <w:lastRenderedPageBreak/>
              <w:t>3.1.1.</w:t>
            </w:r>
            <w:r w:rsidRPr="00FA5D12">
              <w:rPr>
                <w:rFonts w:asciiTheme="minorHAnsi" w:hAnsiTheme="minorHAnsi" w:cstheme="minorHAnsi"/>
                <w:color w:val="000000" w:themeColor="text1"/>
                <w:sz w:val="18"/>
                <w:szCs w:val="18"/>
              </w:rPr>
              <w:t xml:space="preserve"> Обезбедити допунску и додатну наставу која пружа напредак у складу са програмским </w:t>
            </w:r>
            <w:r w:rsidRPr="00FA5D12">
              <w:rPr>
                <w:rFonts w:asciiTheme="minorHAnsi" w:hAnsiTheme="minorHAnsi" w:cstheme="minorHAnsi"/>
                <w:color w:val="000000" w:themeColor="text1"/>
                <w:sz w:val="18"/>
                <w:szCs w:val="18"/>
              </w:rPr>
              <w:lastRenderedPageBreak/>
              <w:t xml:space="preserve">циљевима и индивидуалним потребама ученика </w:t>
            </w:r>
          </w:p>
          <w:p w14:paraId="0DDCC4CE" w14:textId="77777777" w:rsidR="004E092A" w:rsidRPr="00FA5D12" w:rsidRDefault="004E092A">
            <w:pPr>
              <w:rPr>
                <w:rFonts w:asciiTheme="minorHAnsi" w:hAnsiTheme="minorHAnsi" w:cstheme="minorHAnsi"/>
                <w:color w:val="000000" w:themeColor="text1"/>
              </w:rPr>
            </w:pPr>
          </w:p>
          <w:p w14:paraId="6976C842" w14:textId="77777777" w:rsidR="004E092A" w:rsidRPr="00FA5D12" w:rsidRDefault="00000000">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rPr>
              <w:t>3.1.2.</w:t>
            </w:r>
            <w:r w:rsidRPr="00FA5D12">
              <w:rPr>
                <w:rFonts w:asciiTheme="minorHAnsi" w:hAnsiTheme="minorHAnsi" w:cstheme="minorHAnsi"/>
                <w:color w:val="000000" w:themeColor="text1"/>
                <w:sz w:val="18"/>
                <w:szCs w:val="18"/>
              </w:rPr>
              <w:t xml:space="preserve"> Пратити резултате завршних испита и примењивати мере за побољшање нивоа постигнућа</w:t>
            </w:r>
          </w:p>
          <w:p w14:paraId="0CED7960" w14:textId="77777777" w:rsidR="004E092A" w:rsidRPr="00FA5D12" w:rsidRDefault="004E092A">
            <w:pPr>
              <w:rPr>
                <w:rFonts w:asciiTheme="minorHAnsi" w:hAnsiTheme="minorHAnsi" w:cstheme="minorHAnsi"/>
                <w:color w:val="000000" w:themeColor="text1"/>
                <w:sz w:val="18"/>
                <w:szCs w:val="18"/>
              </w:rPr>
            </w:pPr>
          </w:p>
          <w:p w14:paraId="0D5612D9" w14:textId="77777777" w:rsidR="004E092A" w:rsidRPr="00FA5D12" w:rsidRDefault="00000000">
            <w:pPr>
              <w:rPr>
                <w:rFonts w:asciiTheme="minorHAnsi" w:hAnsiTheme="minorHAnsi" w:cstheme="minorHAnsi"/>
                <w:color w:val="000000" w:themeColor="text1"/>
                <w:sz w:val="24"/>
                <w:szCs w:val="24"/>
              </w:rPr>
            </w:pPr>
            <w:r w:rsidRPr="00FA5D12">
              <w:rPr>
                <w:rFonts w:asciiTheme="minorHAnsi" w:hAnsiTheme="minorHAnsi" w:cstheme="minorHAnsi"/>
                <w:color w:val="000000" w:themeColor="text1"/>
                <w:sz w:val="18"/>
                <w:szCs w:val="18"/>
              </w:rPr>
              <w:t xml:space="preserve">3.1.3. </w:t>
            </w:r>
            <w:r w:rsidRPr="00FA5D12">
              <w:rPr>
                <w:rFonts w:asciiTheme="minorHAnsi" w:hAnsiTheme="minorHAnsi" w:cstheme="minorHAnsi"/>
                <w:color w:val="000000" w:themeColor="text1"/>
                <w:sz w:val="20"/>
                <w:szCs w:val="20"/>
              </w:rPr>
              <w:t>Наставник пружа подршку сваком ученику у складу са његовим образовним</w:t>
            </w:r>
            <w:r w:rsidRPr="00FA5D12">
              <w:rPr>
                <w:rFonts w:asciiTheme="minorHAnsi" w:hAnsiTheme="minorHAnsi" w:cstheme="minorHAnsi"/>
                <w:color w:val="000000" w:themeColor="text1"/>
                <w:sz w:val="24"/>
                <w:szCs w:val="24"/>
              </w:rPr>
              <w:t xml:space="preserve"> и васпитним потребама</w:t>
            </w:r>
          </w:p>
          <w:p w14:paraId="3A1DC06F" w14:textId="77777777" w:rsidR="004E092A" w:rsidRPr="00FA5D12" w:rsidRDefault="004E092A">
            <w:pPr>
              <w:rPr>
                <w:rFonts w:asciiTheme="minorHAnsi" w:hAnsiTheme="minorHAnsi" w:cstheme="minorHAnsi"/>
                <w:color w:val="000000" w:themeColor="text1"/>
                <w:sz w:val="24"/>
                <w:szCs w:val="24"/>
              </w:rPr>
            </w:pPr>
          </w:p>
          <w:p w14:paraId="226C459B"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rPr>
              <w:t xml:space="preserve">3.1.4. </w:t>
            </w:r>
            <w:r w:rsidRPr="00FA5D12">
              <w:rPr>
                <w:rFonts w:asciiTheme="minorHAnsi" w:hAnsiTheme="minorHAnsi" w:cstheme="minorHAnsi"/>
                <w:color w:val="000000" w:themeColor="text1"/>
                <w:sz w:val="18"/>
                <w:szCs w:val="18"/>
              </w:rPr>
              <w:t xml:space="preserve">Уједначити састав дељења приликом формирања одељења како би се изједначила просечна постигнуча одељења на завршном испиту. </w:t>
            </w:r>
          </w:p>
          <w:p w14:paraId="2EB718A3" w14:textId="77777777" w:rsidR="004E092A" w:rsidRPr="00FA5D12" w:rsidRDefault="004E092A">
            <w:pPr>
              <w:spacing w:line="220" w:lineRule="auto"/>
              <w:rPr>
                <w:rFonts w:asciiTheme="minorHAnsi" w:hAnsiTheme="minorHAnsi" w:cstheme="minorHAnsi"/>
                <w:color w:val="000000" w:themeColor="text1"/>
                <w:sz w:val="18"/>
                <w:szCs w:val="18"/>
              </w:rPr>
            </w:pPr>
          </w:p>
          <w:p w14:paraId="4138EA13" w14:textId="77777777" w:rsidR="004E092A" w:rsidRPr="00FA5D12" w:rsidRDefault="00000000">
            <w:pPr>
              <w:spacing w:before="10"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3.1.5. Уједначити критеријуме оцењивања и начин провере остварености исхода међу предметним наставницима  </w:t>
            </w:r>
          </w:p>
          <w:p w14:paraId="3F78B1F8" w14:textId="77777777" w:rsidR="004E092A" w:rsidRPr="00FA5D12" w:rsidRDefault="004E092A">
            <w:pPr>
              <w:spacing w:before="10" w:line="230" w:lineRule="auto"/>
              <w:rPr>
                <w:rFonts w:asciiTheme="minorHAnsi" w:hAnsiTheme="minorHAnsi" w:cstheme="minorHAnsi"/>
                <w:color w:val="000000" w:themeColor="text1"/>
                <w:sz w:val="18"/>
                <w:szCs w:val="18"/>
              </w:rPr>
            </w:pPr>
          </w:p>
          <w:p w14:paraId="1450537C" w14:textId="77777777" w:rsidR="004E092A" w:rsidRPr="00FA5D12" w:rsidRDefault="004E092A">
            <w:pPr>
              <w:spacing w:line="220" w:lineRule="auto"/>
              <w:rPr>
                <w:rFonts w:asciiTheme="minorHAnsi" w:hAnsiTheme="minorHAnsi" w:cstheme="minorHAnsi"/>
                <w:color w:val="000000" w:themeColor="text1"/>
                <w:sz w:val="18"/>
                <w:szCs w:val="18"/>
              </w:rPr>
            </w:pPr>
          </w:p>
          <w:p w14:paraId="689F6E19" w14:textId="77777777" w:rsidR="004E092A" w:rsidRPr="00FA5D12" w:rsidRDefault="004E092A">
            <w:pPr>
              <w:rPr>
                <w:rFonts w:asciiTheme="minorHAnsi" w:hAnsiTheme="minorHAnsi" w:cstheme="minorHAnsi"/>
                <w:color w:val="000000" w:themeColor="text1"/>
              </w:rPr>
            </w:pPr>
          </w:p>
          <w:p w14:paraId="474F9BCF" w14:textId="77777777" w:rsidR="004E092A" w:rsidRPr="00FA5D12" w:rsidRDefault="004E092A">
            <w:pPr>
              <w:rPr>
                <w:rFonts w:asciiTheme="minorHAnsi" w:hAnsiTheme="minorHAnsi" w:cstheme="minorHAnsi"/>
                <w:color w:val="000000" w:themeColor="text1"/>
                <w:sz w:val="20"/>
                <w:szCs w:val="20"/>
              </w:rPr>
            </w:pPr>
          </w:p>
        </w:tc>
        <w:tc>
          <w:tcPr>
            <w:tcW w:w="1276" w:type="dxa"/>
          </w:tcPr>
          <w:p w14:paraId="54192F29"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предметни наставници, директор, психолошко</w:t>
            </w:r>
            <w:r w:rsidRPr="00FA5D12">
              <w:rPr>
                <w:rFonts w:asciiTheme="minorHAnsi" w:hAnsiTheme="minorHAnsi" w:cstheme="minorHAnsi"/>
                <w:color w:val="000000" w:themeColor="text1"/>
                <w:sz w:val="20"/>
                <w:szCs w:val="20"/>
              </w:rPr>
              <w:lastRenderedPageBreak/>
              <w:t>-педагошка служба ученички парламент, наставници, ученици</w:t>
            </w:r>
          </w:p>
        </w:tc>
        <w:tc>
          <w:tcPr>
            <w:tcW w:w="1043" w:type="dxa"/>
          </w:tcPr>
          <w:p w14:paraId="6533255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Континуирано (у периоду </w:t>
            </w:r>
            <w:r w:rsidRPr="00FA5D12">
              <w:rPr>
                <w:rFonts w:asciiTheme="minorHAnsi" w:hAnsiTheme="minorHAnsi" w:cstheme="minorHAnsi"/>
                <w:color w:val="000000" w:themeColor="text1"/>
                <w:sz w:val="20"/>
                <w:szCs w:val="20"/>
              </w:rPr>
              <w:lastRenderedPageBreak/>
              <w:t>наредних 5 година)</w:t>
            </w:r>
          </w:p>
        </w:tc>
        <w:tc>
          <w:tcPr>
            <w:tcW w:w="1350" w:type="dxa"/>
          </w:tcPr>
          <w:p w14:paraId="762D4915"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Месечни планови наставника</w:t>
            </w:r>
          </w:p>
          <w:p w14:paraId="4259A4D6"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-Припрема наставника</w:t>
            </w:r>
          </w:p>
          <w:p w14:paraId="0415897A"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-Самоевалуација часа </w:t>
            </w:r>
          </w:p>
          <w:p w14:paraId="4947B7BB" w14:textId="77777777" w:rsidR="004E092A" w:rsidRPr="00FA5D12" w:rsidRDefault="00000000">
            <w:pPr>
              <w:pBdr>
                <w:top w:val="nil"/>
                <w:left w:val="nil"/>
                <w:bottom w:val="nil"/>
                <w:right w:val="nil"/>
                <w:between w:val="nil"/>
              </w:pBd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Индивидуална </w:t>
            </w:r>
          </w:p>
          <w:p w14:paraId="5F60536E"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евиденција о ученику (Педагошка свеска)</w:t>
            </w:r>
          </w:p>
        </w:tc>
        <w:tc>
          <w:tcPr>
            <w:tcW w:w="1620" w:type="dxa"/>
          </w:tcPr>
          <w:p w14:paraId="0D6D7C47"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Прилагођен рад на часу потребама ученика, </w:t>
            </w:r>
            <w:r w:rsidRPr="00FA5D12">
              <w:rPr>
                <w:rFonts w:asciiTheme="minorHAnsi" w:hAnsiTheme="minorHAnsi" w:cstheme="minorHAnsi"/>
                <w:color w:val="000000" w:themeColor="text1"/>
                <w:sz w:val="20"/>
                <w:szCs w:val="20"/>
              </w:rPr>
              <w:lastRenderedPageBreak/>
              <w:t xml:space="preserve">повећан ниво знања, задовољство ученика, боља мотивисаност и заинтересованост за рад, </w:t>
            </w:r>
          </w:p>
          <w:p w14:paraId="3C45770D"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Резултати завршног испита</w:t>
            </w:r>
          </w:p>
        </w:tc>
        <w:tc>
          <w:tcPr>
            <w:tcW w:w="900" w:type="dxa"/>
          </w:tcPr>
          <w:p w14:paraId="4FF4FD98"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Директор, </w:t>
            </w:r>
            <w:r w:rsidRPr="00FA5D12">
              <w:rPr>
                <w:rFonts w:asciiTheme="minorHAnsi" w:hAnsiTheme="minorHAnsi" w:cstheme="minorHAnsi"/>
                <w:color w:val="000000" w:themeColor="text1"/>
                <w:sz w:val="20"/>
                <w:szCs w:val="20"/>
              </w:rPr>
              <w:lastRenderedPageBreak/>
              <w:t>Наставници</w:t>
            </w:r>
          </w:p>
          <w:p w14:paraId="04B1A230"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p w14:paraId="2DA7C97B"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ППС, </w:t>
            </w:r>
          </w:p>
          <w:p w14:paraId="18E93673"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самовредновање</w:t>
            </w:r>
          </w:p>
        </w:tc>
        <w:tc>
          <w:tcPr>
            <w:tcW w:w="938" w:type="dxa"/>
          </w:tcPr>
          <w:p w14:paraId="45DA872F" w14:textId="77777777" w:rsidR="004E092A" w:rsidRPr="00FA5D12" w:rsidRDefault="00000000">
            <w:pPr>
              <w:spacing w:line="22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Континуирано</w:t>
            </w:r>
          </w:p>
        </w:tc>
      </w:tr>
      <w:tr w:rsidR="00FA5D12" w:rsidRPr="00FA5D12" w14:paraId="117EC5D5" w14:textId="77777777" w:rsidTr="00510C92">
        <w:tc>
          <w:tcPr>
            <w:tcW w:w="1638" w:type="dxa"/>
            <w:gridSpan w:val="2"/>
          </w:tcPr>
          <w:p w14:paraId="4CEDF0C4"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3.2. Резултати ученика  на завршном испиту  показуjу оствареност  стандарда постигнућа наставних  предмета, односно  оствареност постављених  индивидуалних циљева учења.</w:t>
            </w:r>
          </w:p>
          <w:p w14:paraId="5F3A6572" w14:textId="77777777" w:rsidR="004E092A" w:rsidRPr="00FA5D12" w:rsidRDefault="004E092A">
            <w:pPr>
              <w:spacing w:line="231" w:lineRule="auto"/>
              <w:rPr>
                <w:rFonts w:asciiTheme="minorHAnsi" w:eastAsia="Times New Roman" w:hAnsiTheme="minorHAnsi" w:cstheme="minorHAnsi"/>
                <w:color w:val="000000" w:themeColor="text1"/>
                <w:sz w:val="20"/>
                <w:szCs w:val="20"/>
              </w:rPr>
            </w:pPr>
          </w:p>
        </w:tc>
        <w:tc>
          <w:tcPr>
            <w:tcW w:w="1901" w:type="dxa"/>
            <w:gridSpan w:val="2"/>
          </w:tcPr>
          <w:p w14:paraId="5E52A2E0"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3.2.1. Користити ЗУОВ Извештај о резултатима завршног испита у школској 2022/2023. години, резултате  анализе, иницијалних тестива и провера знања у индивидуализацији подршке у учењу за даљи развој и напредак сваког ученика </w:t>
            </w:r>
          </w:p>
          <w:p w14:paraId="233F4AC3"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p w14:paraId="4E23D715"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3.2.2. Планирати и реализовати квалитетан програм припреме ученика за завршни испит, </w:t>
            </w:r>
          </w:p>
          <w:p w14:paraId="4FFF1BF7"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p w14:paraId="08E0BCAF"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3.2.3. Уједначити критеријуме оцењивања и начин провере остварености исхода међу предметним наставницима  </w:t>
            </w:r>
          </w:p>
          <w:p w14:paraId="30B332E8" w14:textId="77777777" w:rsidR="004E092A" w:rsidRPr="00FA5D12" w:rsidRDefault="004E092A">
            <w:pPr>
              <w:spacing w:line="220" w:lineRule="auto"/>
              <w:rPr>
                <w:rFonts w:asciiTheme="minorHAnsi" w:eastAsia="Times New Roman" w:hAnsiTheme="minorHAnsi" w:cstheme="minorHAnsi"/>
                <w:color w:val="000000" w:themeColor="text1"/>
                <w:sz w:val="20"/>
                <w:szCs w:val="20"/>
              </w:rPr>
            </w:pPr>
          </w:p>
          <w:p w14:paraId="65B4C3FF"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3.2.4.Појачан рад са ученицима на</w:t>
            </w:r>
          </w:p>
          <w:p w14:paraId="62D0060B"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усвајању недовољно усвојених</w:t>
            </w:r>
          </w:p>
          <w:p w14:paraId="6184D03A"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стандарда постигнућа по предметима.</w:t>
            </w:r>
          </w:p>
          <w:p w14:paraId="3F35210E" w14:textId="77777777" w:rsidR="004E092A" w:rsidRPr="00FA5D12" w:rsidRDefault="004E092A">
            <w:pPr>
              <w:spacing w:line="230" w:lineRule="auto"/>
              <w:rPr>
                <w:rFonts w:asciiTheme="minorHAnsi" w:eastAsia="Times New Roman" w:hAnsiTheme="minorHAnsi" w:cstheme="minorHAnsi"/>
                <w:color w:val="000000" w:themeColor="text1"/>
                <w:sz w:val="20"/>
                <w:szCs w:val="20"/>
              </w:rPr>
            </w:pPr>
          </w:p>
        </w:tc>
        <w:tc>
          <w:tcPr>
            <w:tcW w:w="1276" w:type="dxa"/>
          </w:tcPr>
          <w:p w14:paraId="7441E3B5"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Наставници</w:t>
            </w:r>
          </w:p>
          <w:p w14:paraId="1EC99DDA"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ППС</w:t>
            </w:r>
          </w:p>
          <w:p w14:paraId="37B97ADB"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Директор одељенски старешина</w:t>
            </w:r>
          </w:p>
        </w:tc>
        <w:tc>
          <w:tcPr>
            <w:tcW w:w="1043" w:type="dxa"/>
          </w:tcPr>
          <w:p w14:paraId="61AAE20C"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350" w:type="dxa"/>
          </w:tcPr>
          <w:p w14:paraId="73AED2ED"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припреме за час у којима  је видљива примена мера  унапређења – евалуација</w:t>
            </w:r>
          </w:p>
          <w:p w14:paraId="14DED5DF"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израђени планови</w:t>
            </w:r>
          </w:p>
          <w:p w14:paraId="43BF8495"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израђени пројекти,</w:t>
            </w:r>
          </w:p>
          <w:p w14:paraId="254E274A"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 временски план</w:t>
            </w:r>
          </w:p>
          <w:p w14:paraId="42460F95" w14:textId="77777777" w:rsidR="004E092A" w:rsidRPr="00FA5D12" w:rsidRDefault="00000000">
            <w:pPr>
              <w:spacing w:line="22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 реализације активности.</w:t>
            </w:r>
          </w:p>
          <w:p w14:paraId="14D0AED5" w14:textId="77777777" w:rsidR="004E092A" w:rsidRPr="00FA5D12" w:rsidRDefault="00000000">
            <w:pPr>
              <w:spacing w:line="22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евалуација</w:t>
            </w:r>
          </w:p>
          <w:p w14:paraId="24CFE3D8"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1620" w:type="dxa"/>
          </w:tcPr>
          <w:p w14:paraId="56648D5D"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Преглед директора и стручне службе у току посете часова</w:t>
            </w:r>
          </w:p>
          <w:p w14:paraId="6A9015F4"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Тим за квалитет рада  установе </w:t>
            </w:r>
          </w:p>
          <w:p w14:paraId="34A7246F" w14:textId="77777777" w:rsidR="004E092A" w:rsidRPr="00FA5D12" w:rsidRDefault="00000000">
            <w:pPr>
              <w:spacing w:line="220"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Извештаји о реализацији  наставе и присуству ученика</w:t>
            </w:r>
          </w:p>
          <w:p w14:paraId="0B2D744B"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900" w:type="dxa"/>
          </w:tcPr>
          <w:p w14:paraId="69D31D09"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Наставници</w:t>
            </w:r>
          </w:p>
          <w:p w14:paraId="630DE086"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ученици</w:t>
            </w:r>
          </w:p>
          <w:p w14:paraId="266B50FE"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 xml:space="preserve">ППС, </w:t>
            </w:r>
          </w:p>
          <w:p w14:paraId="7E0EF1B8"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Директор</w:t>
            </w:r>
          </w:p>
          <w:p w14:paraId="1E5C0AB2"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Тим за самовр</w:t>
            </w:r>
            <w:r w:rsidRPr="00FA5D12">
              <w:rPr>
                <w:rFonts w:asciiTheme="minorHAnsi" w:eastAsia="Times New Roman" w:hAnsiTheme="minorHAnsi" w:cstheme="minorHAnsi"/>
                <w:color w:val="000000" w:themeColor="text1"/>
                <w:sz w:val="20"/>
                <w:szCs w:val="20"/>
              </w:rPr>
              <w:lastRenderedPageBreak/>
              <w:t>едновање</w:t>
            </w:r>
          </w:p>
          <w:p w14:paraId="4C13030A" w14:textId="77777777" w:rsidR="004E092A" w:rsidRPr="00FA5D12" w:rsidRDefault="004E092A">
            <w:pPr>
              <w:spacing w:after="160" w:line="259" w:lineRule="auto"/>
              <w:rPr>
                <w:rFonts w:asciiTheme="minorHAnsi" w:eastAsia="Times New Roman" w:hAnsiTheme="minorHAnsi" w:cstheme="minorHAnsi"/>
                <w:color w:val="000000" w:themeColor="text1"/>
                <w:sz w:val="20"/>
                <w:szCs w:val="20"/>
              </w:rPr>
            </w:pPr>
          </w:p>
        </w:tc>
        <w:tc>
          <w:tcPr>
            <w:tcW w:w="938" w:type="dxa"/>
          </w:tcPr>
          <w:p w14:paraId="10686F34" w14:textId="77777777" w:rsidR="004E092A" w:rsidRPr="00FA5D12" w:rsidRDefault="00000000">
            <w:pPr>
              <w:spacing w:after="160" w:line="259" w:lineRule="auto"/>
              <w:rPr>
                <w:rFonts w:asciiTheme="minorHAnsi" w:eastAsia="Times New Roman"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Континуирано</w:t>
            </w:r>
          </w:p>
        </w:tc>
      </w:tr>
    </w:tbl>
    <w:p w14:paraId="477828BD" w14:textId="77777777" w:rsidR="004E092A" w:rsidRPr="00FA5D12" w:rsidRDefault="004E092A">
      <w:pPr>
        <w:rPr>
          <w:rFonts w:asciiTheme="minorHAnsi" w:hAnsiTheme="minorHAnsi" w:cstheme="minorHAnsi"/>
          <w:color w:val="000000" w:themeColor="text1"/>
          <w:sz w:val="20"/>
          <w:szCs w:val="20"/>
        </w:rPr>
      </w:pPr>
    </w:p>
    <w:p w14:paraId="67BFA284" w14:textId="77777777" w:rsidR="004E092A" w:rsidRPr="00FA5D12" w:rsidRDefault="004E092A">
      <w:pPr>
        <w:rPr>
          <w:rFonts w:asciiTheme="minorHAnsi" w:hAnsiTheme="minorHAnsi" w:cstheme="minorHAnsi"/>
          <w:color w:val="000000" w:themeColor="text1"/>
          <w:sz w:val="20"/>
          <w:szCs w:val="20"/>
        </w:rPr>
      </w:pPr>
    </w:p>
    <w:p w14:paraId="3DCA8336"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1D187F9E" w14:textId="77777777" w:rsidR="004E092A" w:rsidRPr="00FA5D12" w:rsidRDefault="00000000">
      <w:pPr>
        <w:spacing w:before="259" w:line="339"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lastRenderedPageBreak/>
        <w:t>6.4. ПОДРШКА УЧЕНИЦИМА</w:t>
      </w:r>
    </w:p>
    <w:p w14:paraId="4FE49170" w14:textId="77777777" w:rsidR="004E092A" w:rsidRPr="00FA5D12" w:rsidRDefault="00000000">
      <w:pPr>
        <w:spacing w:before="109" w:line="254" w:lineRule="auto"/>
        <w:jc w:val="both"/>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У школи функционише систем пружања подршке ученицима. Ученици су обавештени о врстама подршке у учењу које пружа школа. У пружању подршке ученицима  Школа остварује комуникацију са породицом и релевантним установама.. На основу анализе успеха предузимају се мере подршке ученицима. Подстиче се лични, професионални и социјални развој ученика. Понуда ваннаставних активности у школи је у функцији задовољавања различитих потреба и  интересовања ученика и организују се активности за развијање социјалних вештина. У школи се промовишу здрави стилови живота и заштита човекове околине.</w:t>
      </w:r>
      <w:r w:rsidRPr="00FA5D12">
        <w:rPr>
          <w:rFonts w:asciiTheme="minorHAnsi" w:eastAsia="Times New Roman" w:hAnsiTheme="minorHAnsi" w:cstheme="minorHAnsi"/>
          <w:color w:val="000000" w:themeColor="text1"/>
          <w:sz w:val="24"/>
          <w:szCs w:val="24"/>
        </w:rPr>
        <w:br/>
        <w:t xml:space="preserve"> Планира се још веће укључење ученика у пројекте школе. У школи се израђују индивидуални образовни планови за све ученике којима је потребно. Такође, школа сарађује са релевантним институцијама и појединцима у  циљу повећања подршке деци. </w:t>
      </w:r>
    </w:p>
    <w:p w14:paraId="0EAC42A4" w14:textId="77777777" w:rsidR="004E092A" w:rsidRPr="00FA5D12" w:rsidRDefault="004E092A">
      <w:pPr>
        <w:spacing w:before="109" w:line="254" w:lineRule="auto"/>
        <w:jc w:val="both"/>
        <w:rPr>
          <w:rFonts w:asciiTheme="minorHAnsi" w:eastAsia="Times New Roman" w:hAnsiTheme="minorHAnsi" w:cstheme="minorHAnsi"/>
          <w:strike/>
          <w:color w:val="000000" w:themeColor="text1"/>
          <w:sz w:val="24"/>
          <w:szCs w:val="24"/>
          <w:u w:val="single"/>
        </w:rPr>
      </w:pPr>
    </w:p>
    <w:p w14:paraId="018555F7" w14:textId="77777777" w:rsidR="004E092A" w:rsidRPr="00FA5D12" w:rsidRDefault="00000000">
      <w:pPr>
        <w:spacing w:line="254" w:lineRule="auto"/>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Подршка ученицима - потребе и приоретети</w:t>
      </w:r>
    </w:p>
    <w:p w14:paraId="733F83AC" w14:textId="77777777" w:rsidR="004E092A" w:rsidRPr="00FA5D12" w:rsidRDefault="00000000">
      <w:pPr>
        <w:spacing w:line="254" w:lineRule="auto"/>
        <w:jc w:val="both"/>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 xml:space="preserve">Развојни циљ: </w:t>
      </w:r>
      <w:r w:rsidRPr="00FA5D12">
        <w:rPr>
          <w:rFonts w:asciiTheme="minorHAnsi" w:hAnsiTheme="minorHAnsi" w:cstheme="minorHAnsi"/>
          <w:color w:val="000000" w:themeColor="text1"/>
        </w:rPr>
        <w:t>Сви ученици у школи имају адекватну подршку</w:t>
      </w:r>
    </w:p>
    <w:p w14:paraId="66AB5E5C" w14:textId="77777777" w:rsidR="004E092A" w:rsidRPr="00FA5D12" w:rsidRDefault="00000000">
      <w:pPr>
        <w:spacing w:before="240" w:line="339"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Специфични циљеви:</w:t>
      </w:r>
    </w:p>
    <w:p w14:paraId="574FE4FC" w14:textId="77777777" w:rsidR="004E092A" w:rsidRPr="00FA5D12" w:rsidRDefault="004E092A">
      <w:pPr>
        <w:spacing w:before="253" w:line="254" w:lineRule="auto"/>
        <w:rPr>
          <w:rFonts w:asciiTheme="minorHAnsi" w:hAnsiTheme="minorHAnsi" w:cstheme="minorHAnsi"/>
          <w:b/>
          <w:color w:val="000000" w:themeColor="text1"/>
          <w:sz w:val="20"/>
          <w:szCs w:val="20"/>
        </w:rPr>
      </w:pPr>
    </w:p>
    <w:p w14:paraId="2F10712A"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4.1. У школи функционише систем подршке ученицима из осетљивих група и ученицима са изузетним способностима.</w:t>
      </w:r>
    </w:p>
    <w:p w14:paraId="24D21507" w14:textId="77777777" w:rsidR="004E092A" w:rsidRPr="00FA5D12" w:rsidRDefault="00000000">
      <w:pPr>
        <w:spacing w:before="479"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4.2. У школи се подстиче лични, професионални и</w:t>
      </w:r>
      <w:r w:rsidRPr="00FA5D12">
        <w:rPr>
          <w:rFonts w:asciiTheme="minorHAnsi" w:hAnsiTheme="minorHAnsi" w:cstheme="minorHAnsi"/>
          <w:color w:val="000000" w:themeColor="text1"/>
        </w:rPr>
        <w:t xml:space="preserve"> </w:t>
      </w:r>
      <w:r w:rsidRPr="00FA5D12">
        <w:rPr>
          <w:rFonts w:asciiTheme="minorHAnsi" w:hAnsiTheme="minorHAnsi" w:cstheme="minorHAnsi"/>
          <w:color w:val="000000" w:themeColor="text1"/>
          <w:sz w:val="18"/>
          <w:szCs w:val="18"/>
        </w:rPr>
        <w:t>социjални развоj ученика.</w:t>
      </w:r>
    </w:p>
    <w:p w14:paraId="2A7D6CEF" w14:textId="77777777" w:rsidR="004E092A" w:rsidRPr="00FA5D12" w:rsidRDefault="00000000">
      <w:pPr>
        <w:spacing w:before="479"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4.3. У школи функционише систем пружања подршке свим ученицима</w:t>
      </w:r>
    </w:p>
    <w:p w14:paraId="28C8D9ED" w14:textId="77777777" w:rsidR="004E092A" w:rsidRPr="00FA5D12" w:rsidRDefault="00000000">
      <w:pPr>
        <w:spacing w:before="479"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4.4 У школи функционише систем пружања подршке свим ученицима</w:t>
      </w:r>
    </w:p>
    <w:p w14:paraId="3C5D2F6A" w14:textId="77777777" w:rsidR="004E092A" w:rsidRPr="00FA5D12" w:rsidRDefault="004E092A">
      <w:pPr>
        <w:spacing w:before="479" w:line="220" w:lineRule="auto"/>
        <w:rPr>
          <w:rFonts w:asciiTheme="minorHAnsi" w:hAnsiTheme="minorHAnsi" w:cstheme="minorHAnsi"/>
          <w:b/>
          <w:color w:val="000000" w:themeColor="text1"/>
          <w:sz w:val="20"/>
          <w:szCs w:val="20"/>
        </w:rPr>
      </w:pPr>
    </w:p>
    <w:p w14:paraId="5DF0D8F0" w14:textId="77777777" w:rsidR="004E092A" w:rsidRPr="00FA5D12" w:rsidRDefault="004E092A">
      <w:pPr>
        <w:spacing w:line="254" w:lineRule="auto"/>
        <w:rPr>
          <w:rFonts w:asciiTheme="minorHAnsi" w:hAnsiTheme="minorHAnsi" w:cstheme="minorHAnsi"/>
          <w:color w:val="000000" w:themeColor="text1"/>
          <w:sz w:val="20"/>
          <w:szCs w:val="20"/>
        </w:rPr>
      </w:pPr>
    </w:p>
    <w:p w14:paraId="7BBF4A72"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tbl>
      <w:tblPr>
        <w:tblStyle w:val="a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96"/>
        <w:gridCol w:w="1444"/>
        <w:gridCol w:w="1211"/>
        <w:gridCol w:w="1322"/>
        <w:gridCol w:w="1287"/>
        <w:gridCol w:w="1021"/>
        <w:gridCol w:w="1134"/>
        <w:gridCol w:w="1276"/>
      </w:tblGrid>
      <w:tr w:rsidR="00FA5D12" w:rsidRPr="00FA5D12" w14:paraId="7568F488" w14:textId="77777777">
        <w:tc>
          <w:tcPr>
            <w:tcW w:w="1269" w:type="dxa"/>
          </w:tcPr>
          <w:p w14:paraId="749800C1" w14:textId="77777777" w:rsidR="004E092A" w:rsidRPr="00FA5D12" w:rsidRDefault="004E092A">
            <w:pPr>
              <w:spacing w:line="280" w:lineRule="auto"/>
              <w:ind w:left="113"/>
              <w:rPr>
                <w:rFonts w:asciiTheme="minorHAnsi" w:hAnsiTheme="minorHAnsi" w:cstheme="minorHAnsi"/>
                <w:b/>
                <w:color w:val="000000" w:themeColor="text1"/>
              </w:rPr>
            </w:pPr>
          </w:p>
        </w:tc>
        <w:tc>
          <w:tcPr>
            <w:tcW w:w="8791" w:type="dxa"/>
            <w:gridSpan w:val="8"/>
          </w:tcPr>
          <w:p w14:paraId="0661EA5F" w14:textId="77777777" w:rsidR="004E092A" w:rsidRPr="00FA5D12" w:rsidRDefault="00000000">
            <w:pPr>
              <w:spacing w:line="280" w:lineRule="auto"/>
              <w:ind w:left="113"/>
              <w:rPr>
                <w:rFonts w:asciiTheme="minorHAnsi" w:hAnsiTheme="minorHAnsi" w:cstheme="minorHAnsi"/>
                <w:b/>
                <w:color w:val="000000" w:themeColor="text1"/>
              </w:rPr>
            </w:pPr>
            <w:r w:rsidRPr="00FA5D12">
              <w:rPr>
                <w:rFonts w:asciiTheme="minorHAnsi" w:hAnsiTheme="minorHAnsi" w:cstheme="minorHAnsi"/>
                <w:b/>
                <w:color w:val="000000" w:themeColor="text1"/>
              </w:rPr>
              <w:t>ОБЛАСТ КВАЛИТЕТА:4. Подршка ученицима</w:t>
            </w:r>
          </w:p>
        </w:tc>
      </w:tr>
      <w:tr w:rsidR="00FA5D12" w:rsidRPr="00FA5D12" w14:paraId="5DF1446F" w14:textId="77777777">
        <w:tc>
          <w:tcPr>
            <w:tcW w:w="1269" w:type="dxa"/>
          </w:tcPr>
          <w:p w14:paraId="567A042F" w14:textId="77777777" w:rsidR="004E092A" w:rsidRPr="00FA5D12" w:rsidRDefault="004E092A">
            <w:pPr>
              <w:spacing w:before="13" w:line="280" w:lineRule="auto"/>
              <w:ind w:left="115"/>
              <w:rPr>
                <w:rFonts w:asciiTheme="minorHAnsi" w:hAnsiTheme="minorHAnsi" w:cstheme="minorHAnsi"/>
                <w:b/>
                <w:color w:val="000000" w:themeColor="text1"/>
              </w:rPr>
            </w:pPr>
          </w:p>
        </w:tc>
        <w:tc>
          <w:tcPr>
            <w:tcW w:w="8791" w:type="dxa"/>
            <w:gridSpan w:val="8"/>
          </w:tcPr>
          <w:p w14:paraId="21FF65CE" w14:textId="77777777" w:rsidR="004E092A" w:rsidRPr="00FA5D12" w:rsidRDefault="00000000">
            <w:pPr>
              <w:spacing w:before="13" w:line="280" w:lineRule="auto"/>
              <w:ind w:left="115"/>
              <w:rPr>
                <w:rFonts w:asciiTheme="minorHAnsi" w:hAnsiTheme="minorHAnsi" w:cstheme="minorHAnsi"/>
                <w:color w:val="000000" w:themeColor="text1"/>
              </w:rPr>
            </w:pPr>
            <w:r w:rsidRPr="00FA5D12">
              <w:rPr>
                <w:rFonts w:asciiTheme="minorHAnsi" w:hAnsiTheme="minorHAnsi" w:cstheme="minorHAnsi"/>
                <w:b/>
                <w:color w:val="000000" w:themeColor="text1"/>
              </w:rPr>
              <w:t xml:space="preserve">РАЗВОЈНИ ЦИЉ: : </w:t>
            </w:r>
            <w:r w:rsidRPr="00FA5D12">
              <w:rPr>
                <w:rFonts w:asciiTheme="minorHAnsi" w:hAnsiTheme="minorHAnsi" w:cstheme="minorHAnsi"/>
                <w:color w:val="000000" w:themeColor="text1"/>
              </w:rPr>
              <w:t>Сви ученици у школи имају адекватну подршку</w:t>
            </w:r>
          </w:p>
        </w:tc>
      </w:tr>
      <w:tr w:rsidR="00FA5D12" w:rsidRPr="00FA5D12" w14:paraId="14E2BF35" w14:textId="77777777">
        <w:tc>
          <w:tcPr>
            <w:tcW w:w="6629" w:type="dxa"/>
            <w:gridSpan w:val="6"/>
          </w:tcPr>
          <w:p w14:paraId="0BDB43CC"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РАЗВОЈНИ ПЛАН</w:t>
            </w:r>
          </w:p>
        </w:tc>
        <w:tc>
          <w:tcPr>
            <w:tcW w:w="3431" w:type="dxa"/>
            <w:gridSpan w:val="3"/>
          </w:tcPr>
          <w:p w14:paraId="75C4AB0B"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ПЛАН  ЕВАЛУАЦИЈЕ</w:t>
            </w:r>
          </w:p>
        </w:tc>
      </w:tr>
      <w:tr w:rsidR="00FA5D12" w:rsidRPr="00FA5D12" w14:paraId="240CE658" w14:textId="77777777">
        <w:trPr>
          <w:trHeight w:val="1209"/>
        </w:trPr>
        <w:tc>
          <w:tcPr>
            <w:tcW w:w="1365" w:type="dxa"/>
            <w:gridSpan w:val="2"/>
            <w:vAlign w:val="center"/>
          </w:tcPr>
          <w:p w14:paraId="59CE119E"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Подручје рада</w:t>
            </w:r>
          </w:p>
        </w:tc>
        <w:tc>
          <w:tcPr>
            <w:tcW w:w="1444" w:type="dxa"/>
            <w:vAlign w:val="center"/>
          </w:tcPr>
          <w:p w14:paraId="5186D189"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Активност</w:t>
            </w:r>
          </w:p>
        </w:tc>
        <w:tc>
          <w:tcPr>
            <w:tcW w:w="1211" w:type="dxa"/>
            <w:vAlign w:val="center"/>
          </w:tcPr>
          <w:p w14:paraId="3C214744"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Носиоци активности</w:t>
            </w:r>
          </w:p>
        </w:tc>
        <w:tc>
          <w:tcPr>
            <w:tcW w:w="1322" w:type="dxa"/>
            <w:vAlign w:val="center"/>
          </w:tcPr>
          <w:p w14:paraId="63B7D504"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Време реализације</w:t>
            </w:r>
          </w:p>
        </w:tc>
        <w:tc>
          <w:tcPr>
            <w:tcW w:w="1287" w:type="dxa"/>
            <w:vAlign w:val="center"/>
          </w:tcPr>
          <w:p w14:paraId="1E73E813"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Начин праћења-индикатори</w:t>
            </w:r>
          </w:p>
        </w:tc>
        <w:tc>
          <w:tcPr>
            <w:tcW w:w="1021" w:type="dxa"/>
            <w:vAlign w:val="center"/>
          </w:tcPr>
          <w:p w14:paraId="5F9AF0C6"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sz w:val="20"/>
                <w:szCs w:val="20"/>
              </w:rPr>
              <w:t>Критеријуми успеха</w:t>
            </w:r>
          </w:p>
        </w:tc>
        <w:tc>
          <w:tcPr>
            <w:tcW w:w="1134" w:type="dxa"/>
            <w:vAlign w:val="center"/>
          </w:tcPr>
          <w:p w14:paraId="5613CDE5"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Особе задужене за евалуацију-праћење</w:t>
            </w:r>
          </w:p>
        </w:tc>
        <w:tc>
          <w:tcPr>
            <w:tcW w:w="1276" w:type="dxa"/>
            <w:vAlign w:val="center"/>
          </w:tcPr>
          <w:p w14:paraId="50CEAE98" w14:textId="77777777" w:rsidR="004E092A" w:rsidRPr="00FA5D12" w:rsidRDefault="00000000">
            <w:pPr>
              <w:spacing w:after="160" w:line="259" w:lineRule="auto"/>
              <w:jc w:val="center"/>
              <w:rPr>
                <w:rFonts w:asciiTheme="minorHAnsi" w:hAnsiTheme="minorHAnsi" w:cstheme="minorHAnsi"/>
                <w:b/>
                <w:color w:val="000000" w:themeColor="text1"/>
              </w:rPr>
            </w:pPr>
            <w:r w:rsidRPr="00FA5D12">
              <w:rPr>
                <w:rFonts w:asciiTheme="minorHAnsi" w:hAnsiTheme="minorHAnsi" w:cstheme="minorHAnsi"/>
                <w:b/>
                <w:color w:val="000000" w:themeColor="text1"/>
              </w:rPr>
              <w:t>Време евалуације</w:t>
            </w:r>
          </w:p>
        </w:tc>
      </w:tr>
      <w:tr w:rsidR="00FA5D12" w:rsidRPr="00FA5D12" w14:paraId="1DF90A81" w14:textId="77777777">
        <w:trPr>
          <w:trHeight w:val="2965"/>
        </w:trPr>
        <w:tc>
          <w:tcPr>
            <w:tcW w:w="1365" w:type="dxa"/>
            <w:gridSpan w:val="2"/>
          </w:tcPr>
          <w:p w14:paraId="1DED91BE"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4.1. У школи функционише систем подршке ученицима из осетљивих група и ученицима са изузетним способностима.</w:t>
            </w:r>
          </w:p>
          <w:p w14:paraId="3DFCDC59" w14:textId="77777777" w:rsidR="004E092A" w:rsidRPr="00FA5D12" w:rsidRDefault="004E092A">
            <w:pPr>
              <w:spacing w:before="10" w:line="230" w:lineRule="auto"/>
              <w:rPr>
                <w:rFonts w:asciiTheme="minorHAnsi" w:hAnsiTheme="minorHAnsi" w:cstheme="minorHAnsi"/>
                <w:color w:val="000000" w:themeColor="text1"/>
                <w:sz w:val="18"/>
                <w:szCs w:val="18"/>
              </w:rPr>
            </w:pPr>
          </w:p>
        </w:tc>
        <w:tc>
          <w:tcPr>
            <w:tcW w:w="1444" w:type="dxa"/>
          </w:tcPr>
          <w:p w14:paraId="289E1042"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4.1..Ускладити функционисање система подршке ученицима из осетљивих група и ученицима са изузетним потребама</w:t>
            </w:r>
          </w:p>
          <w:p w14:paraId="52E28A38"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4.1.2.Преузимање различитих активности у сарадњи са релевантним институцијама и појединцима. </w:t>
            </w:r>
          </w:p>
        </w:tc>
        <w:tc>
          <w:tcPr>
            <w:tcW w:w="1211" w:type="dxa"/>
          </w:tcPr>
          <w:p w14:paraId="57DD62CE"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Директор,  ученици, наставници</w:t>
            </w:r>
          </w:p>
        </w:tc>
        <w:tc>
          <w:tcPr>
            <w:tcW w:w="1322" w:type="dxa"/>
          </w:tcPr>
          <w:p w14:paraId="63245838"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287" w:type="dxa"/>
          </w:tcPr>
          <w:p w14:paraId="04593EF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Израђени планови, реализација, евалуација</w:t>
            </w:r>
          </w:p>
        </w:tc>
        <w:tc>
          <w:tcPr>
            <w:tcW w:w="1021" w:type="dxa"/>
          </w:tcPr>
          <w:p w14:paraId="6ED0CB9D" w14:textId="77777777" w:rsidR="004E092A" w:rsidRPr="00FA5D12" w:rsidRDefault="004E092A">
            <w:pPr>
              <w:spacing w:line="220" w:lineRule="auto"/>
              <w:rPr>
                <w:rFonts w:asciiTheme="minorHAnsi" w:hAnsiTheme="minorHAnsi" w:cstheme="minorHAnsi"/>
                <w:color w:val="000000" w:themeColor="text1"/>
                <w:sz w:val="18"/>
                <w:szCs w:val="18"/>
              </w:rPr>
            </w:pPr>
          </w:p>
        </w:tc>
        <w:tc>
          <w:tcPr>
            <w:tcW w:w="1134" w:type="dxa"/>
          </w:tcPr>
          <w:p w14:paraId="5B202FFC"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Преглед директора и стручне службе у току посете часова Тим за квалитет рада  установе</w:t>
            </w:r>
          </w:p>
          <w:p w14:paraId="7CDDAA63"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извештаји о реализацији  наставе и присуству ученика</w:t>
            </w:r>
          </w:p>
        </w:tc>
        <w:tc>
          <w:tcPr>
            <w:tcW w:w="1276" w:type="dxa"/>
          </w:tcPr>
          <w:p w14:paraId="5EDEA1FB"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w:t>
            </w:r>
            <w:r w:rsidRPr="00FA5D12">
              <w:rPr>
                <w:rFonts w:asciiTheme="minorHAnsi" w:hAnsiTheme="minorHAnsi" w:cstheme="minorHAnsi"/>
                <w:color w:val="000000" w:themeColor="text1"/>
                <w:sz w:val="20"/>
                <w:szCs w:val="20"/>
              </w:rPr>
              <w:t xml:space="preserve"> </w:t>
            </w:r>
          </w:p>
        </w:tc>
      </w:tr>
      <w:tr w:rsidR="00FA5D12" w:rsidRPr="00FA5D12" w14:paraId="71EB2F58" w14:textId="77777777">
        <w:tc>
          <w:tcPr>
            <w:tcW w:w="1365" w:type="dxa"/>
            <w:gridSpan w:val="2"/>
          </w:tcPr>
          <w:p w14:paraId="7614B50D" w14:textId="77777777" w:rsidR="004E092A" w:rsidRPr="00FA5D12" w:rsidRDefault="00000000">
            <w:pPr>
              <w:spacing w:before="479"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4.2. У школи се подстиче лични, професионални и</w:t>
            </w:r>
            <w:r w:rsidRPr="00FA5D12">
              <w:rPr>
                <w:rFonts w:asciiTheme="minorHAnsi" w:hAnsiTheme="minorHAnsi" w:cstheme="minorHAnsi"/>
                <w:color w:val="000000" w:themeColor="text1"/>
              </w:rPr>
              <w:t xml:space="preserve"> </w:t>
            </w:r>
            <w:r w:rsidRPr="00FA5D12">
              <w:rPr>
                <w:rFonts w:asciiTheme="minorHAnsi" w:hAnsiTheme="minorHAnsi" w:cstheme="minorHAnsi"/>
                <w:color w:val="000000" w:themeColor="text1"/>
                <w:sz w:val="18"/>
                <w:szCs w:val="18"/>
              </w:rPr>
              <w:t>социjални развоj</w:t>
            </w:r>
          </w:p>
          <w:p w14:paraId="1372AAC9" w14:textId="77777777" w:rsidR="004E092A" w:rsidRPr="00FA5D12" w:rsidRDefault="00000000">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ученика.</w:t>
            </w:r>
          </w:p>
        </w:tc>
        <w:tc>
          <w:tcPr>
            <w:tcW w:w="1444" w:type="dxa"/>
          </w:tcPr>
          <w:p w14:paraId="310EACA0" w14:textId="77777777" w:rsidR="004E092A" w:rsidRPr="00FA5D12" w:rsidRDefault="00000000">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4.2.1.Подстицати лични, професионални и</w:t>
            </w:r>
            <w:r w:rsidRPr="00FA5D12">
              <w:rPr>
                <w:rFonts w:asciiTheme="minorHAnsi" w:hAnsiTheme="minorHAnsi" w:cstheme="minorHAnsi"/>
                <w:color w:val="000000" w:themeColor="text1"/>
              </w:rPr>
              <w:t xml:space="preserve"> </w:t>
            </w:r>
            <w:r w:rsidRPr="00FA5D12">
              <w:rPr>
                <w:rFonts w:asciiTheme="minorHAnsi" w:hAnsiTheme="minorHAnsi" w:cstheme="minorHAnsi"/>
                <w:color w:val="000000" w:themeColor="text1"/>
                <w:sz w:val="18"/>
                <w:szCs w:val="18"/>
              </w:rPr>
              <w:t xml:space="preserve">социjални развоj ученика, </w:t>
            </w:r>
          </w:p>
          <w:p w14:paraId="1B01342B" w14:textId="77777777" w:rsidR="004E092A" w:rsidRPr="00FA5D12" w:rsidRDefault="00000000">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4.2.2. Организовати каријерно саветовање кроз рад на настави и кроз различите ваннаставне активности. </w:t>
            </w:r>
          </w:p>
          <w:p w14:paraId="183B1863" w14:textId="77777777" w:rsidR="004E092A" w:rsidRPr="00FA5D12" w:rsidRDefault="004E092A">
            <w:pPr>
              <w:spacing w:line="230" w:lineRule="auto"/>
              <w:rPr>
                <w:rFonts w:asciiTheme="minorHAnsi" w:hAnsiTheme="minorHAnsi" w:cstheme="minorHAnsi"/>
                <w:color w:val="000000" w:themeColor="text1"/>
                <w:sz w:val="20"/>
                <w:szCs w:val="20"/>
              </w:rPr>
            </w:pPr>
          </w:p>
        </w:tc>
        <w:tc>
          <w:tcPr>
            <w:tcW w:w="1211" w:type="dxa"/>
          </w:tcPr>
          <w:p w14:paraId="2E233B5F"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педагог, психолог, Ученички парламент, Савет родитеља</w:t>
            </w:r>
          </w:p>
        </w:tc>
        <w:tc>
          <w:tcPr>
            <w:tcW w:w="1322" w:type="dxa"/>
          </w:tcPr>
          <w:p w14:paraId="18A98833" w14:textId="77777777" w:rsidR="004E092A" w:rsidRPr="00FA5D12" w:rsidRDefault="004E092A">
            <w:pPr>
              <w:spacing w:after="160" w:line="259" w:lineRule="auto"/>
              <w:rPr>
                <w:rFonts w:asciiTheme="minorHAnsi" w:hAnsiTheme="minorHAnsi" w:cstheme="minorHAnsi"/>
                <w:color w:val="000000" w:themeColor="text1"/>
                <w:sz w:val="20"/>
                <w:szCs w:val="20"/>
              </w:rPr>
            </w:pPr>
          </w:p>
          <w:p w14:paraId="3ADADA74" w14:textId="77777777" w:rsidR="004E092A" w:rsidRPr="00FA5D12" w:rsidRDefault="00000000">
            <w:pPr>
              <w:spacing w:after="160" w:line="259" w:lineRule="auto"/>
              <w:rPr>
                <w:rFonts w:asciiTheme="minorHAnsi"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287" w:type="dxa"/>
          </w:tcPr>
          <w:p w14:paraId="78FB6A61"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полугодишњи и годишњи извештаји,</w:t>
            </w:r>
          </w:p>
          <w:p w14:paraId="602D0E10" w14:textId="77777777" w:rsidR="004E092A" w:rsidRPr="00FA5D12" w:rsidRDefault="004E092A">
            <w:pPr>
              <w:spacing w:after="160" w:line="259" w:lineRule="auto"/>
              <w:rPr>
                <w:rFonts w:asciiTheme="minorHAnsi" w:hAnsiTheme="minorHAnsi" w:cstheme="minorHAnsi"/>
                <w:color w:val="000000" w:themeColor="text1"/>
                <w:sz w:val="20"/>
                <w:szCs w:val="20"/>
              </w:rPr>
            </w:pPr>
          </w:p>
        </w:tc>
        <w:tc>
          <w:tcPr>
            <w:tcW w:w="1021" w:type="dxa"/>
          </w:tcPr>
          <w:p w14:paraId="3B815B59" w14:textId="77777777" w:rsidR="004E092A" w:rsidRPr="00FA5D12" w:rsidRDefault="004E092A">
            <w:pPr>
              <w:spacing w:line="220" w:lineRule="auto"/>
              <w:rPr>
                <w:rFonts w:asciiTheme="minorHAnsi" w:hAnsiTheme="minorHAnsi" w:cstheme="minorHAnsi"/>
                <w:color w:val="000000" w:themeColor="text1"/>
                <w:sz w:val="20"/>
                <w:szCs w:val="20"/>
              </w:rPr>
            </w:pPr>
          </w:p>
        </w:tc>
        <w:tc>
          <w:tcPr>
            <w:tcW w:w="1134" w:type="dxa"/>
          </w:tcPr>
          <w:p w14:paraId="6C9A2F82"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 израђен документ, - евалуација</w:t>
            </w:r>
          </w:p>
        </w:tc>
        <w:tc>
          <w:tcPr>
            <w:tcW w:w="1276" w:type="dxa"/>
          </w:tcPr>
          <w:p w14:paraId="721D87AF" w14:textId="77777777" w:rsidR="004E092A" w:rsidRPr="00FA5D12" w:rsidRDefault="004E092A">
            <w:pPr>
              <w:spacing w:after="160" w:line="259" w:lineRule="auto"/>
              <w:rPr>
                <w:rFonts w:asciiTheme="minorHAnsi" w:hAnsiTheme="minorHAnsi" w:cstheme="minorHAnsi"/>
                <w:color w:val="000000" w:themeColor="text1"/>
                <w:sz w:val="20"/>
                <w:szCs w:val="20"/>
              </w:rPr>
            </w:pPr>
          </w:p>
        </w:tc>
      </w:tr>
      <w:tr w:rsidR="00FA5D12" w:rsidRPr="00FA5D12" w14:paraId="1BC778C6" w14:textId="77777777">
        <w:tc>
          <w:tcPr>
            <w:tcW w:w="1365" w:type="dxa"/>
            <w:gridSpan w:val="2"/>
          </w:tcPr>
          <w:p w14:paraId="66843D06" w14:textId="77777777" w:rsidR="004E092A" w:rsidRPr="00FA5D12" w:rsidRDefault="00000000">
            <w:pPr>
              <w:spacing w:line="220" w:lineRule="auto"/>
              <w:ind w:left="38"/>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4.3. У школи функционише систем пружања подршке свим ученицима</w:t>
            </w:r>
          </w:p>
        </w:tc>
        <w:tc>
          <w:tcPr>
            <w:tcW w:w="1444" w:type="dxa"/>
          </w:tcPr>
          <w:p w14:paraId="7A260B55"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4.3.1.</w:t>
            </w:r>
          </w:p>
          <w:p w14:paraId="208DBB42"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Редовно одржавање додатне и допунске наставе и укључивање ученика када се </w:t>
            </w:r>
            <w:r w:rsidRPr="00FA5D12">
              <w:rPr>
                <w:rFonts w:asciiTheme="minorHAnsi" w:hAnsiTheme="minorHAnsi" w:cstheme="minorHAnsi"/>
                <w:color w:val="000000" w:themeColor="text1"/>
                <w:sz w:val="18"/>
                <w:szCs w:val="18"/>
              </w:rPr>
              <w:lastRenderedPageBreak/>
              <w:t xml:space="preserve">за тим укаже потреба. </w:t>
            </w:r>
          </w:p>
          <w:p w14:paraId="7855A4B8"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4.3.2. Примењивати диференцијацију наставе у функцији индивидуалног напредовања свих ученика </w:t>
            </w:r>
          </w:p>
          <w:p w14:paraId="089D2D92" w14:textId="77777777" w:rsidR="004E092A" w:rsidRPr="00FA5D12" w:rsidRDefault="004E092A">
            <w:pPr>
              <w:spacing w:line="220" w:lineRule="auto"/>
              <w:rPr>
                <w:rFonts w:asciiTheme="minorHAnsi" w:hAnsiTheme="minorHAnsi" w:cstheme="minorHAnsi"/>
                <w:color w:val="000000" w:themeColor="text1"/>
                <w:sz w:val="18"/>
                <w:szCs w:val="18"/>
              </w:rPr>
            </w:pPr>
          </w:p>
        </w:tc>
        <w:tc>
          <w:tcPr>
            <w:tcW w:w="1211" w:type="dxa"/>
          </w:tcPr>
          <w:p w14:paraId="10E9DDEF"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наставници</w:t>
            </w:r>
          </w:p>
        </w:tc>
        <w:tc>
          <w:tcPr>
            <w:tcW w:w="1322" w:type="dxa"/>
          </w:tcPr>
          <w:p w14:paraId="76F3CD86"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287" w:type="dxa"/>
          </w:tcPr>
          <w:p w14:paraId="02207443"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израђени планови израђени пројекти реализација евалуација </w:t>
            </w:r>
          </w:p>
        </w:tc>
        <w:tc>
          <w:tcPr>
            <w:tcW w:w="1021" w:type="dxa"/>
          </w:tcPr>
          <w:p w14:paraId="3218D514" w14:textId="77777777" w:rsidR="004E092A" w:rsidRPr="00FA5D12" w:rsidRDefault="004E092A">
            <w:pPr>
              <w:spacing w:line="230" w:lineRule="auto"/>
              <w:rPr>
                <w:rFonts w:asciiTheme="minorHAnsi" w:hAnsiTheme="minorHAnsi" w:cstheme="minorHAnsi"/>
                <w:color w:val="000000" w:themeColor="text1"/>
                <w:sz w:val="20"/>
                <w:szCs w:val="20"/>
              </w:rPr>
            </w:pPr>
          </w:p>
        </w:tc>
        <w:tc>
          <w:tcPr>
            <w:tcW w:w="1134" w:type="dxa"/>
          </w:tcPr>
          <w:p w14:paraId="7DB33695"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Преглед директора и стручне службе у току посете часова Тим за квалитет рада  установе </w:t>
            </w:r>
            <w:r w:rsidRPr="00FA5D12">
              <w:rPr>
                <w:rFonts w:asciiTheme="minorHAnsi" w:hAnsiTheme="minorHAnsi" w:cstheme="minorHAnsi"/>
                <w:color w:val="000000" w:themeColor="text1"/>
                <w:sz w:val="18"/>
                <w:szCs w:val="18"/>
              </w:rPr>
              <w:lastRenderedPageBreak/>
              <w:t xml:space="preserve">Документација, прилози </w:t>
            </w:r>
          </w:p>
          <w:p w14:paraId="5F41EC8F" w14:textId="77777777" w:rsidR="004E092A" w:rsidRPr="00FA5D12" w:rsidRDefault="004E092A">
            <w:pPr>
              <w:spacing w:line="230" w:lineRule="auto"/>
              <w:rPr>
                <w:rFonts w:asciiTheme="minorHAnsi" w:hAnsiTheme="minorHAnsi" w:cstheme="minorHAnsi"/>
                <w:color w:val="000000" w:themeColor="text1"/>
                <w:sz w:val="20"/>
                <w:szCs w:val="20"/>
              </w:rPr>
            </w:pPr>
          </w:p>
        </w:tc>
        <w:tc>
          <w:tcPr>
            <w:tcW w:w="1276" w:type="dxa"/>
          </w:tcPr>
          <w:p w14:paraId="7F1D22A8" w14:textId="77777777" w:rsidR="004E092A" w:rsidRPr="00FA5D12" w:rsidRDefault="00000000">
            <w:pPr>
              <w:spacing w:line="220" w:lineRule="auto"/>
              <w:rPr>
                <w:rFonts w:asciiTheme="minorHAnsi" w:hAnsiTheme="minorHAnsi" w:cstheme="minorHAnsi"/>
                <w:color w:val="000000" w:themeColor="text1"/>
                <w:sz w:val="20"/>
                <w:szCs w:val="20"/>
              </w:rPr>
            </w:pPr>
            <w:r w:rsidRPr="00FA5D12">
              <w:rPr>
                <w:rFonts w:asciiTheme="minorHAnsi" w:eastAsia="Times New Roman" w:hAnsiTheme="minorHAnsi" w:cstheme="minorHAnsi"/>
                <w:color w:val="000000" w:themeColor="text1"/>
                <w:sz w:val="20"/>
                <w:szCs w:val="20"/>
              </w:rPr>
              <w:lastRenderedPageBreak/>
              <w:t>Континуирано</w:t>
            </w:r>
          </w:p>
        </w:tc>
      </w:tr>
      <w:tr w:rsidR="00FA5D12" w:rsidRPr="00FA5D12" w14:paraId="10793537" w14:textId="77777777">
        <w:tc>
          <w:tcPr>
            <w:tcW w:w="1365" w:type="dxa"/>
            <w:gridSpan w:val="2"/>
          </w:tcPr>
          <w:p w14:paraId="4E711394" w14:textId="77777777" w:rsidR="004E092A" w:rsidRPr="00FA5D12" w:rsidRDefault="00000000">
            <w:pPr>
              <w:spacing w:line="220" w:lineRule="auto"/>
              <w:ind w:left="38"/>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4.4  У школи функционише систем пружања подршке свим ученицима</w:t>
            </w:r>
          </w:p>
        </w:tc>
        <w:tc>
          <w:tcPr>
            <w:tcW w:w="1444" w:type="dxa"/>
          </w:tcPr>
          <w:p w14:paraId="6308F1D3" w14:textId="77777777" w:rsidR="004E092A" w:rsidRPr="00FA5D12" w:rsidRDefault="00000000">
            <w:pPr>
              <w:spacing w:line="233"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4.4.1.Пружати подршку ученицима кроз ваннаставне активности и 4.4.2.</w:t>
            </w:r>
          </w:p>
          <w:p w14:paraId="69321C6B" w14:textId="77777777" w:rsidR="004E092A" w:rsidRPr="00FA5D12" w:rsidRDefault="00000000">
            <w:pPr>
              <w:spacing w:line="233"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Пружати подршку ученицима кроз сарадњу са родитељима 4.4.3. Пружати подршку ученицима кроз сарадњу релевантним институцијама и појединцима</w:t>
            </w:r>
          </w:p>
        </w:tc>
        <w:tc>
          <w:tcPr>
            <w:tcW w:w="1211" w:type="dxa"/>
          </w:tcPr>
          <w:p w14:paraId="42791CDF" w14:textId="77777777" w:rsidR="004E092A" w:rsidRPr="00FA5D12" w:rsidRDefault="00000000">
            <w:pPr>
              <w:spacing w:after="160" w:line="25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tc>
        <w:tc>
          <w:tcPr>
            <w:tcW w:w="1322" w:type="dxa"/>
          </w:tcPr>
          <w:p w14:paraId="3B557559"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eastAsia="Times New Roman" w:hAnsiTheme="minorHAnsi" w:cstheme="minorHAnsi"/>
                <w:color w:val="000000" w:themeColor="text1"/>
                <w:sz w:val="20"/>
                <w:szCs w:val="20"/>
              </w:rPr>
              <w:t>Континуирано (у периоду наредних 5 година)</w:t>
            </w:r>
          </w:p>
        </w:tc>
        <w:tc>
          <w:tcPr>
            <w:tcW w:w="1287" w:type="dxa"/>
          </w:tcPr>
          <w:p w14:paraId="5883A51B"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израђени планови - ИОП- и - евалуације</w:t>
            </w:r>
          </w:p>
        </w:tc>
        <w:tc>
          <w:tcPr>
            <w:tcW w:w="1021" w:type="dxa"/>
          </w:tcPr>
          <w:p w14:paraId="4D61EB7A" w14:textId="77777777" w:rsidR="004E092A" w:rsidRPr="00FA5D12" w:rsidRDefault="004E092A">
            <w:pPr>
              <w:spacing w:before="20" w:line="220" w:lineRule="auto"/>
              <w:rPr>
                <w:rFonts w:asciiTheme="minorHAnsi" w:hAnsiTheme="minorHAnsi" w:cstheme="minorHAnsi"/>
                <w:color w:val="000000" w:themeColor="text1"/>
                <w:sz w:val="18"/>
                <w:szCs w:val="18"/>
              </w:rPr>
            </w:pPr>
          </w:p>
        </w:tc>
        <w:tc>
          <w:tcPr>
            <w:tcW w:w="1134" w:type="dxa"/>
          </w:tcPr>
          <w:p w14:paraId="40938C06" w14:textId="77777777" w:rsidR="004E092A" w:rsidRPr="00FA5D12" w:rsidRDefault="00000000">
            <w:pPr>
              <w:spacing w:before="20"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Преглед директора и стручне службе у току посете часова Тим за квалитет рада  установе</w:t>
            </w:r>
          </w:p>
        </w:tc>
        <w:tc>
          <w:tcPr>
            <w:tcW w:w="1276" w:type="dxa"/>
          </w:tcPr>
          <w:p w14:paraId="776FA0D0" w14:textId="77777777" w:rsidR="004E092A" w:rsidRPr="00FA5D12" w:rsidRDefault="00000000">
            <w:pPr>
              <w:spacing w:line="220" w:lineRule="auto"/>
              <w:rPr>
                <w:rFonts w:asciiTheme="minorHAnsi" w:hAnsiTheme="minorHAnsi" w:cstheme="minorHAnsi"/>
                <w:color w:val="000000" w:themeColor="text1"/>
                <w:sz w:val="18"/>
                <w:szCs w:val="18"/>
              </w:rPr>
            </w:pPr>
            <w:r w:rsidRPr="00FA5D12">
              <w:rPr>
                <w:rFonts w:asciiTheme="minorHAnsi" w:eastAsia="Times New Roman" w:hAnsiTheme="minorHAnsi" w:cstheme="minorHAnsi"/>
                <w:color w:val="000000" w:themeColor="text1"/>
                <w:sz w:val="20"/>
                <w:szCs w:val="20"/>
              </w:rPr>
              <w:t>Континуирано</w:t>
            </w:r>
          </w:p>
        </w:tc>
      </w:tr>
    </w:tbl>
    <w:p w14:paraId="14FB36F4" w14:textId="77777777" w:rsidR="004E092A" w:rsidRPr="00FA5D12" w:rsidRDefault="004E092A">
      <w:pPr>
        <w:rPr>
          <w:rFonts w:asciiTheme="minorHAnsi" w:hAnsiTheme="minorHAnsi" w:cstheme="minorHAnsi"/>
          <w:color w:val="000000" w:themeColor="text1"/>
          <w:sz w:val="20"/>
          <w:szCs w:val="20"/>
        </w:rPr>
      </w:pPr>
    </w:p>
    <w:p w14:paraId="0477FC6C"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0A1B5D2E" w14:textId="77777777" w:rsidR="004E092A" w:rsidRPr="00FA5D12" w:rsidRDefault="00000000">
      <w:pPr>
        <w:spacing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6.5.ЕТОС</w:t>
      </w:r>
    </w:p>
    <w:p w14:paraId="56D26C0D" w14:textId="77777777" w:rsidR="004E092A" w:rsidRPr="00FA5D12" w:rsidRDefault="004E092A">
      <w:pPr>
        <w:spacing w:line="339" w:lineRule="auto"/>
        <w:rPr>
          <w:rFonts w:asciiTheme="minorHAnsi" w:eastAsia="Cambria" w:hAnsiTheme="minorHAnsi" w:cstheme="minorHAnsi"/>
          <w:b/>
          <w:color w:val="000000" w:themeColor="text1"/>
          <w:sz w:val="28"/>
          <w:szCs w:val="28"/>
        </w:rPr>
      </w:pPr>
    </w:p>
    <w:p w14:paraId="61880D5B"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На  основу  података које смо добили из извештаја Тима за самовредновање и Тима спољашњег вредновања квалитета рада школе, у школи постоје релативно добри међуљудски односи које и даље треба неговати, али и подстицати сарадњу између свих актера школског живота кроз односе међусобног уважавања и припадности. </w:t>
      </w:r>
    </w:p>
    <w:p w14:paraId="3B7545B5"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У школи се препознају облици понашања који нису друштвено прихватљиви (насиље, злостављање и занемиравање) и пружа се адекватна подршка у случају насиља, али се недовољно организују активности за запослене у школи, ученике и родитеље који су директно усмерени на превенцију насиља.</w:t>
      </w:r>
    </w:p>
    <w:p w14:paraId="1D000EF1"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У школи постоји сарадња између стручних и саветодавних органа, као и сарадња са родитељима али у недовољној мери.</w:t>
      </w:r>
    </w:p>
    <w:p w14:paraId="2649F364" w14:textId="77777777" w:rsidR="004E092A" w:rsidRPr="00FA5D12" w:rsidRDefault="00000000">
      <w:pPr>
        <w:pBdr>
          <w:top w:val="nil"/>
          <w:left w:val="nil"/>
          <w:bottom w:val="nil"/>
          <w:right w:val="nil"/>
          <w:between w:val="nil"/>
        </w:pBdr>
        <w:spacing w:after="0" w:line="240" w:lineRule="auto"/>
        <w:ind w:firstLine="708"/>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Према мишљењу свих интересних група приоритет школе у наредном периоду јесу активности усмерене на стварању безбедног школског окружења, превентивним активностима као и доследност у поштовању правила. У наредном периоду неопходно је интензивирати организацију заједничких активности наставника, родитеља у циљу јачања припадности школе. Такође, потребно је транспарентније представити постигнуте успехе наставника и ученика. Томе ће свакако допринети и редовно ажурирање сајта щколе кроз већу сарадњу администратора и чланова Ученичког парламента.</w:t>
      </w:r>
    </w:p>
    <w:p w14:paraId="7E0B13DF" w14:textId="77777777" w:rsidR="004E092A" w:rsidRPr="00FA5D12" w:rsidRDefault="004E092A">
      <w:pPr>
        <w:rPr>
          <w:rFonts w:asciiTheme="minorHAnsi" w:hAnsiTheme="minorHAnsi" w:cstheme="minorHAnsi"/>
          <w:color w:val="000000" w:themeColor="text1"/>
          <w:sz w:val="20"/>
          <w:szCs w:val="20"/>
        </w:rPr>
      </w:pPr>
    </w:p>
    <w:p w14:paraId="0A065C55"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b/>
          <w:color w:val="000000" w:themeColor="text1"/>
          <w:sz w:val="28"/>
          <w:szCs w:val="28"/>
        </w:rPr>
      </w:pPr>
      <w:r w:rsidRPr="00FA5D12">
        <w:rPr>
          <w:rFonts w:asciiTheme="minorHAnsi" w:eastAsia="Times New Roman" w:hAnsiTheme="minorHAnsi" w:cstheme="minorHAnsi"/>
          <w:b/>
          <w:color w:val="000000" w:themeColor="text1"/>
          <w:sz w:val="28"/>
          <w:szCs w:val="28"/>
        </w:rPr>
        <w:t>Етос- потребе и приоритети</w:t>
      </w:r>
    </w:p>
    <w:p w14:paraId="3110E858" w14:textId="77777777" w:rsidR="004E092A" w:rsidRPr="00FA5D12" w:rsidRDefault="004E092A">
      <w:pPr>
        <w:pBdr>
          <w:top w:val="nil"/>
          <w:left w:val="nil"/>
          <w:bottom w:val="nil"/>
          <w:right w:val="nil"/>
          <w:between w:val="nil"/>
        </w:pBdr>
        <w:spacing w:after="0" w:line="240" w:lineRule="auto"/>
        <w:ind w:firstLine="708"/>
        <w:rPr>
          <w:rFonts w:asciiTheme="minorHAnsi" w:eastAsia="Times New Roman" w:hAnsiTheme="minorHAnsi" w:cstheme="minorHAnsi"/>
          <w:b/>
          <w:color w:val="000000" w:themeColor="text1"/>
          <w:sz w:val="24"/>
          <w:szCs w:val="24"/>
        </w:rPr>
      </w:pPr>
    </w:p>
    <w:p w14:paraId="70AE4C09"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Развојни циљ:</w:t>
      </w:r>
      <w:r w:rsidRPr="00FA5D12">
        <w:rPr>
          <w:rFonts w:asciiTheme="minorHAnsi" w:hAnsiTheme="minorHAnsi" w:cstheme="minorHAnsi"/>
          <w:color w:val="000000" w:themeColor="text1"/>
        </w:rPr>
        <w:t xml:space="preserve"> </w:t>
      </w:r>
      <w:r w:rsidRPr="00FA5D12">
        <w:rPr>
          <w:rFonts w:asciiTheme="minorHAnsi" w:eastAsia="Times New Roman" w:hAnsiTheme="minorHAnsi" w:cstheme="minorHAnsi"/>
          <w:color w:val="000000" w:themeColor="text1"/>
          <w:sz w:val="24"/>
          <w:szCs w:val="24"/>
        </w:rPr>
        <w:t>Развијање позитивне климе и амбијента школе јачањем тимског рада и партнерских односа кроз промовисање примера добре праксе</w:t>
      </w:r>
    </w:p>
    <w:p w14:paraId="69A7EDD4" w14:textId="77777777" w:rsidR="004E092A" w:rsidRPr="00FA5D12" w:rsidRDefault="004E092A">
      <w:pPr>
        <w:pBdr>
          <w:top w:val="nil"/>
          <w:left w:val="nil"/>
          <w:bottom w:val="nil"/>
          <w:right w:val="nil"/>
          <w:between w:val="nil"/>
        </w:pBdr>
        <w:spacing w:after="0" w:line="240" w:lineRule="auto"/>
        <w:ind w:firstLine="708"/>
        <w:rPr>
          <w:rFonts w:asciiTheme="minorHAnsi" w:eastAsia="Times New Roman" w:hAnsiTheme="minorHAnsi" w:cstheme="minorHAnsi"/>
          <w:color w:val="000000" w:themeColor="text1"/>
          <w:sz w:val="24"/>
          <w:szCs w:val="24"/>
        </w:rPr>
      </w:pPr>
    </w:p>
    <w:p w14:paraId="6A5BC1E5" w14:textId="77777777" w:rsidR="004E092A" w:rsidRPr="00FA5D12" w:rsidRDefault="00000000">
      <w:p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eastAsia="Times New Roman" w:hAnsiTheme="minorHAnsi" w:cstheme="minorHAnsi"/>
          <w:b/>
          <w:color w:val="000000" w:themeColor="text1"/>
          <w:sz w:val="24"/>
          <w:szCs w:val="24"/>
        </w:rPr>
        <w:t>Специфични циљеви:</w:t>
      </w:r>
    </w:p>
    <w:p w14:paraId="5D2A4CE6" w14:textId="77777777" w:rsidR="004E092A" w:rsidRPr="00FA5D12" w:rsidRDefault="00000000">
      <w:pPr>
        <w:numPr>
          <w:ilvl w:val="0"/>
          <w:numId w:val="6"/>
        </w:num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hAnsiTheme="minorHAnsi" w:cstheme="minorHAnsi"/>
          <w:color w:val="000000" w:themeColor="text1"/>
          <w:sz w:val="24"/>
          <w:szCs w:val="24"/>
        </w:rPr>
        <w:t>Подстицати позитивну атмосферу и безбедно окружење у школи</w:t>
      </w:r>
    </w:p>
    <w:p w14:paraId="3AD5042C" w14:textId="77777777" w:rsidR="004E092A" w:rsidRPr="00FA5D12" w:rsidRDefault="00000000">
      <w:pPr>
        <w:numPr>
          <w:ilvl w:val="0"/>
          <w:numId w:val="6"/>
        </w:num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hAnsiTheme="minorHAnsi" w:cstheme="minorHAnsi"/>
          <w:color w:val="000000" w:themeColor="text1"/>
          <w:sz w:val="24"/>
          <w:szCs w:val="24"/>
        </w:rPr>
        <w:t>Промовисање резултата ученика и наставника израдом интерног правилника о награђивању за постигнуте резултате</w:t>
      </w:r>
    </w:p>
    <w:p w14:paraId="190DE60D" w14:textId="77777777" w:rsidR="004E092A" w:rsidRPr="00FA5D12" w:rsidRDefault="00000000">
      <w:pPr>
        <w:numPr>
          <w:ilvl w:val="0"/>
          <w:numId w:val="6"/>
        </w:num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hAnsiTheme="minorHAnsi" w:cstheme="minorHAnsi"/>
          <w:color w:val="000000" w:themeColor="text1"/>
          <w:sz w:val="24"/>
          <w:szCs w:val="24"/>
        </w:rPr>
        <w:t>Унапредити и јачати сарадњу редовних одељења са одељењима ученика са сметњама у развоју и инвалидитетом</w:t>
      </w:r>
    </w:p>
    <w:p w14:paraId="453F40F0" w14:textId="77777777" w:rsidR="004E092A" w:rsidRPr="00FA5D12" w:rsidRDefault="00000000">
      <w:pPr>
        <w:numPr>
          <w:ilvl w:val="0"/>
          <w:numId w:val="6"/>
        </w:num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hAnsiTheme="minorHAnsi" w:cstheme="minorHAnsi"/>
          <w:color w:val="000000" w:themeColor="text1"/>
          <w:sz w:val="24"/>
          <w:szCs w:val="24"/>
        </w:rPr>
        <w:t>Иницирати и оснажити сарадњу родитеља кроз заједничке активности у циљу јачања осећања припадности школи</w:t>
      </w:r>
    </w:p>
    <w:p w14:paraId="26AB0437" w14:textId="77777777" w:rsidR="004E092A" w:rsidRPr="00FA5D12" w:rsidRDefault="00000000">
      <w:pPr>
        <w:numPr>
          <w:ilvl w:val="0"/>
          <w:numId w:val="6"/>
        </w:numPr>
        <w:pBdr>
          <w:top w:val="nil"/>
          <w:left w:val="nil"/>
          <w:bottom w:val="nil"/>
          <w:right w:val="nil"/>
          <w:between w:val="nil"/>
        </w:pBdr>
        <w:spacing w:after="0" w:line="240" w:lineRule="auto"/>
        <w:rPr>
          <w:rFonts w:asciiTheme="minorHAnsi" w:eastAsia="Times New Roman" w:hAnsiTheme="minorHAnsi" w:cstheme="minorHAnsi"/>
          <w:b/>
          <w:color w:val="000000" w:themeColor="text1"/>
          <w:sz w:val="24"/>
          <w:szCs w:val="24"/>
        </w:rPr>
      </w:pPr>
      <w:r w:rsidRPr="00FA5D12">
        <w:rPr>
          <w:rFonts w:asciiTheme="minorHAnsi" w:hAnsiTheme="minorHAnsi" w:cstheme="minorHAnsi"/>
          <w:color w:val="000000" w:themeColor="text1"/>
          <w:sz w:val="24"/>
          <w:szCs w:val="24"/>
        </w:rPr>
        <w:t>Развијати иновативну праксу кроз пројекте и кроз нова образовна решења на нивоу акционих истраживања</w:t>
      </w:r>
    </w:p>
    <w:p w14:paraId="09CD8155" w14:textId="77777777" w:rsidR="004E092A" w:rsidRPr="00FA5D12" w:rsidRDefault="004E092A">
      <w:pPr>
        <w:rPr>
          <w:rFonts w:asciiTheme="minorHAnsi" w:hAnsiTheme="minorHAnsi" w:cstheme="minorHAnsi"/>
          <w:color w:val="000000" w:themeColor="text1"/>
          <w:sz w:val="20"/>
          <w:szCs w:val="20"/>
        </w:rPr>
      </w:pPr>
    </w:p>
    <w:p w14:paraId="2BE75B11" w14:textId="77777777" w:rsidR="004E092A" w:rsidRPr="00FA5D12" w:rsidRDefault="004E092A">
      <w:pPr>
        <w:rPr>
          <w:rFonts w:asciiTheme="minorHAnsi" w:hAnsiTheme="minorHAnsi" w:cstheme="minorHAnsi"/>
          <w:color w:val="000000" w:themeColor="text1"/>
          <w:sz w:val="20"/>
          <w:szCs w:val="20"/>
        </w:rPr>
      </w:pPr>
    </w:p>
    <w:p w14:paraId="659D7610" w14:textId="77777777" w:rsidR="004E092A" w:rsidRPr="00FA5D12" w:rsidRDefault="004E092A">
      <w:pPr>
        <w:rPr>
          <w:rFonts w:asciiTheme="minorHAnsi" w:hAnsiTheme="minorHAnsi" w:cstheme="minorHAnsi"/>
          <w:color w:val="000000" w:themeColor="text1"/>
          <w:sz w:val="20"/>
          <w:szCs w:val="20"/>
        </w:rPr>
      </w:pPr>
    </w:p>
    <w:p w14:paraId="64C72A50" w14:textId="77777777" w:rsidR="004E092A" w:rsidRPr="00FA5D12" w:rsidRDefault="004E092A">
      <w:pPr>
        <w:rPr>
          <w:rFonts w:asciiTheme="minorHAnsi" w:hAnsiTheme="minorHAnsi" w:cstheme="minorHAnsi"/>
          <w:color w:val="000000" w:themeColor="text1"/>
          <w:sz w:val="20"/>
          <w:szCs w:val="20"/>
        </w:rPr>
      </w:pPr>
    </w:p>
    <w:p w14:paraId="47AF2B7C" w14:textId="77777777" w:rsidR="004E092A" w:rsidRPr="00FA5D12" w:rsidRDefault="004E092A">
      <w:pPr>
        <w:rPr>
          <w:rFonts w:asciiTheme="minorHAnsi" w:hAnsiTheme="minorHAnsi" w:cstheme="minorHAnsi"/>
          <w:color w:val="000000" w:themeColor="text1"/>
          <w:sz w:val="20"/>
          <w:szCs w:val="20"/>
        </w:rPr>
      </w:pPr>
    </w:p>
    <w:tbl>
      <w:tblPr>
        <w:tblStyle w:val="ab"/>
        <w:tblW w:w="9406" w:type="dxa"/>
        <w:tblBorders>
          <w:top w:val="nil"/>
          <w:left w:val="nil"/>
          <w:bottom w:val="nil"/>
          <w:right w:val="nil"/>
          <w:insideH w:val="nil"/>
          <w:insideV w:val="nil"/>
        </w:tblBorders>
        <w:tblLayout w:type="fixed"/>
        <w:tblLook w:val="0600" w:firstRow="0" w:lastRow="0" w:firstColumn="0" w:lastColumn="0" w:noHBand="1" w:noVBand="1"/>
      </w:tblPr>
      <w:tblGrid>
        <w:gridCol w:w="1017"/>
        <w:gridCol w:w="1244"/>
        <w:gridCol w:w="1460"/>
        <w:gridCol w:w="1059"/>
        <w:gridCol w:w="1221"/>
        <w:gridCol w:w="1146"/>
        <w:gridCol w:w="1200"/>
        <w:gridCol w:w="1059"/>
      </w:tblGrid>
      <w:tr w:rsidR="00FA5D12" w:rsidRPr="00FA5D12" w14:paraId="3D7D37CD" w14:textId="77777777" w:rsidTr="00510C92">
        <w:trPr>
          <w:trHeight w:val="285"/>
        </w:trPr>
        <w:tc>
          <w:tcPr>
            <w:tcW w:w="10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413A21" w14:textId="77777777" w:rsidR="004E092A" w:rsidRPr="00FA5D12" w:rsidRDefault="004E092A" w:rsidP="00032E2D">
            <w:pPr>
              <w:widowControl w:val="0"/>
              <w:pBdr>
                <w:top w:val="nil"/>
                <w:left w:val="nil"/>
                <w:bottom w:val="nil"/>
                <w:right w:val="nil"/>
                <w:between w:val="nil"/>
              </w:pBdr>
              <w:spacing w:after="0" w:line="276" w:lineRule="auto"/>
              <w:rPr>
                <w:rFonts w:asciiTheme="minorHAnsi" w:hAnsiTheme="minorHAnsi" w:cstheme="minorHAnsi"/>
                <w:color w:val="000000" w:themeColor="text1"/>
                <w:sz w:val="20"/>
                <w:szCs w:val="20"/>
              </w:rPr>
            </w:pPr>
          </w:p>
        </w:tc>
        <w:tc>
          <w:tcPr>
            <w:tcW w:w="8389" w:type="dxa"/>
            <w:gridSpan w:val="7"/>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5FE267" w14:textId="77777777" w:rsidR="004E092A" w:rsidRPr="00FA5D12" w:rsidRDefault="00000000" w:rsidP="00032E2D">
            <w:pPr>
              <w:spacing w:after="0" w:line="276" w:lineRule="auto"/>
              <w:ind w:left="120"/>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ОБЛАСТКВАЛИТЕТА:5</w:t>
            </w:r>
            <w:r w:rsidRPr="00FA5D12">
              <w:rPr>
                <w:rFonts w:asciiTheme="minorHAnsi" w:hAnsiTheme="minorHAnsi" w:cstheme="minorHAnsi"/>
                <w:color w:val="000000" w:themeColor="text1"/>
                <w:sz w:val="20"/>
                <w:szCs w:val="20"/>
              </w:rPr>
              <w:t>.Етос</w:t>
            </w:r>
          </w:p>
        </w:tc>
      </w:tr>
      <w:tr w:rsidR="00FA5D12" w:rsidRPr="00FA5D12" w14:paraId="6DAC0648" w14:textId="77777777" w:rsidTr="00510C92">
        <w:trPr>
          <w:trHeight w:val="570"/>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7D277A9" w14:textId="77777777" w:rsidR="004E092A" w:rsidRPr="00FA5D12" w:rsidRDefault="004E092A" w:rsidP="00032E2D">
            <w:pPr>
              <w:widowControl w:val="0"/>
              <w:pBdr>
                <w:top w:val="nil"/>
                <w:left w:val="nil"/>
                <w:bottom w:val="nil"/>
                <w:right w:val="nil"/>
                <w:between w:val="nil"/>
              </w:pBdr>
              <w:spacing w:after="0" w:line="276" w:lineRule="auto"/>
              <w:rPr>
                <w:rFonts w:asciiTheme="minorHAnsi" w:hAnsiTheme="minorHAnsi" w:cstheme="minorHAnsi"/>
                <w:color w:val="000000" w:themeColor="text1"/>
                <w:sz w:val="20"/>
                <w:szCs w:val="20"/>
              </w:rPr>
            </w:pPr>
          </w:p>
        </w:tc>
        <w:tc>
          <w:tcPr>
            <w:tcW w:w="8389" w:type="dxa"/>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454D1C" w14:textId="77777777" w:rsidR="004E092A" w:rsidRPr="00FA5D12" w:rsidRDefault="00000000" w:rsidP="00032E2D">
            <w:pPr>
              <w:spacing w:after="0" w:line="276" w:lineRule="auto"/>
              <w:ind w:left="120"/>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РАЗВОЈНИ ЦИЉ:</w:t>
            </w:r>
            <w:r w:rsidRPr="00FA5D12">
              <w:rPr>
                <w:rFonts w:asciiTheme="minorHAnsi" w:hAnsiTheme="minorHAnsi" w:cstheme="minorHAnsi"/>
                <w:color w:val="000000" w:themeColor="text1"/>
                <w:sz w:val="20"/>
                <w:szCs w:val="20"/>
              </w:rPr>
              <w:t xml:space="preserve"> Развијање позитивне климе и амбијента школе јачањем тимског рада и партнерских односа кроз промовисање примера добре праксе</w:t>
            </w:r>
          </w:p>
        </w:tc>
      </w:tr>
      <w:tr w:rsidR="00FA5D12" w:rsidRPr="00FA5D12" w14:paraId="5C00E00D" w14:textId="77777777" w:rsidTr="00510C92">
        <w:trPr>
          <w:trHeight w:val="285"/>
        </w:trPr>
        <w:tc>
          <w:tcPr>
            <w:tcW w:w="6001"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B79F38F" w14:textId="77777777" w:rsidR="004E092A" w:rsidRPr="00FA5D12" w:rsidRDefault="00000000" w:rsidP="00032E2D">
            <w:pPr>
              <w:spacing w:after="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РАЗВОЈНИ ПЛАН</w:t>
            </w:r>
          </w:p>
        </w:tc>
        <w:tc>
          <w:tcPr>
            <w:tcW w:w="340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81BB73" w14:textId="77777777" w:rsidR="004E092A" w:rsidRPr="00FA5D12" w:rsidRDefault="00000000" w:rsidP="00032E2D">
            <w:pPr>
              <w:spacing w:after="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ПЛАН ЕВАЛУАЦИЈЕ</w:t>
            </w:r>
          </w:p>
        </w:tc>
      </w:tr>
      <w:tr w:rsidR="00FA5D12" w:rsidRPr="00FA5D12" w14:paraId="31A79DD3"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A0322F"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Специфични циљеви</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B1F849"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Активност</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8EDFBC"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Носиоци активности</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2A199F"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Време реализације</w:t>
            </w: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25B8F0"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Начин праћења-индикатори</w:t>
            </w: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34904D"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Критеријуми успеха</w:t>
            </w: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90ADE5"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Особе задужене за евалуацију-праћење</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6BEE73" w14:textId="77777777" w:rsidR="004E092A" w:rsidRPr="00FA5D12" w:rsidRDefault="00000000"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Време евалуације</w:t>
            </w:r>
          </w:p>
        </w:tc>
      </w:tr>
      <w:tr w:rsidR="00FA5D12" w:rsidRPr="00FA5D12" w14:paraId="01B12B20" w14:textId="77777777" w:rsidTr="00AA6FEB">
        <w:trPr>
          <w:trHeight w:val="1215"/>
        </w:trPr>
        <w:tc>
          <w:tcPr>
            <w:tcW w:w="1017" w:type="dxa"/>
            <w:vMerge w:val="restart"/>
            <w:tcBorders>
              <w:top w:val="nil"/>
              <w:left w:val="single" w:sz="6" w:space="0" w:color="000000"/>
              <w:right w:val="single" w:sz="6" w:space="0" w:color="000000"/>
            </w:tcBorders>
            <w:shd w:val="clear" w:color="auto" w:fill="auto"/>
            <w:tcMar>
              <w:top w:w="0" w:type="dxa"/>
              <w:left w:w="100" w:type="dxa"/>
              <w:bottom w:w="0" w:type="dxa"/>
              <w:right w:w="100" w:type="dxa"/>
            </w:tcMar>
          </w:tcPr>
          <w:p w14:paraId="4D45B083" w14:textId="546828E0" w:rsidR="001917DF" w:rsidRPr="00FA5D12" w:rsidRDefault="001917DF" w:rsidP="00032E2D">
            <w:pPr>
              <w:spacing w:after="0" w:line="276" w:lineRule="auto"/>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1. Подстицати</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lang w:val="sr-Cyrl-RS"/>
              </w:rPr>
              <w:t>п</w:t>
            </w:r>
            <w:r w:rsidRPr="00FA5D12">
              <w:rPr>
                <w:rFonts w:asciiTheme="minorHAnsi" w:hAnsiTheme="minorHAnsi" w:cstheme="minorHAnsi"/>
                <w:color w:val="000000" w:themeColor="text1"/>
                <w:sz w:val="20"/>
                <w:szCs w:val="20"/>
              </w:rPr>
              <w:t>озитивну</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lang w:val="sr-Cyrl-RS"/>
              </w:rPr>
              <w:t>а</w:t>
            </w:r>
            <w:r w:rsidRPr="00FA5D12">
              <w:rPr>
                <w:rFonts w:asciiTheme="minorHAnsi" w:hAnsiTheme="minorHAnsi" w:cstheme="minorHAnsi"/>
                <w:color w:val="000000" w:themeColor="text1"/>
                <w:sz w:val="20"/>
                <w:szCs w:val="20"/>
              </w:rPr>
              <w:t>тмосферу и</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rPr>
              <w:t>безбедно</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rPr>
              <w:t>окружење у</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rPr>
              <w:t>школи</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0F4341"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5.1.1 Обука запослених ради јачања компетенција у области заштите од дискриминације, насиља, злостављања и занемаривања</w:t>
            </w:r>
          </w:p>
          <w:p w14:paraId="059164EA" w14:textId="77777777"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D917E3" w14:textId="6E9AB311"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Сви актери школског живота (одељењске старешине, ученици, ППС, Тим за заштиту од дискриминације, насиља,злостављања занемиравања, родитељи)</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761FC0" w14:textId="2024086F"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Континуирано</w:t>
            </w: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AD031C" w14:textId="2B61BD31"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Извештаји тимова за заштиту ученика од насиља, злостављања и занемаривања и самовредновања, анкете за ученике и родитеље о насиљу</w:t>
            </w: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ABA54D"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Школа је мсето где се сви осећају безбедно и пријатно</w:t>
            </w:r>
          </w:p>
          <w:p w14:paraId="625D1466" w14:textId="77777777"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5BD351"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Одељењске старешине</w:t>
            </w:r>
          </w:p>
          <w:p w14:paraId="1FC68AB7"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ППС</w:t>
            </w:r>
          </w:p>
          <w:p w14:paraId="27E474FB" w14:textId="1EC4627A"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Тим за заштиту од дискриминације, насиља, злостављања и занемаривања</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68988E" w14:textId="2B453C4B" w:rsidR="001917DF" w:rsidRPr="00FA5D12" w:rsidRDefault="001917DF" w:rsidP="00032E2D">
            <w:pPr>
              <w:spacing w:after="0" w:line="276" w:lineRule="auto"/>
              <w:jc w:val="center"/>
              <w:rPr>
                <w:rFonts w:asciiTheme="minorHAnsi" w:eastAsia="Arial" w:hAnsiTheme="minorHAnsi" w:cstheme="minorHAnsi"/>
                <w:b/>
                <w:color w:val="000000" w:themeColor="text1"/>
                <w:sz w:val="20"/>
                <w:szCs w:val="20"/>
              </w:rPr>
            </w:pPr>
            <w:r w:rsidRPr="00FA5D12">
              <w:rPr>
                <w:rFonts w:asciiTheme="minorHAnsi" w:hAnsiTheme="minorHAnsi" w:cstheme="minorHAnsi"/>
                <w:color w:val="000000" w:themeColor="text1"/>
                <w:sz w:val="20"/>
                <w:szCs w:val="20"/>
              </w:rPr>
              <w:t>Континуирано</w:t>
            </w:r>
          </w:p>
        </w:tc>
      </w:tr>
      <w:tr w:rsidR="00FA5D12" w:rsidRPr="00FA5D12" w14:paraId="683869E3" w14:textId="77777777" w:rsidTr="00AA6FEB">
        <w:trPr>
          <w:trHeight w:val="1215"/>
        </w:trPr>
        <w:tc>
          <w:tcPr>
            <w:tcW w:w="1017"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DB0A16"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1EC1C3" w14:textId="3BF7CC84"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5.1.2 Примена стечених знања на обукама (платформа „Чувам те“ и др) на часовима ЧОС-а и ОЗ</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FC3286"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2B32F9"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4F2A55"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B81A2B"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Јасно изражен негативан став према насиљу</w:t>
            </w:r>
          </w:p>
          <w:p w14:paraId="281801B5" w14:textId="07A04662"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Смањен број непожељних облика понашањ</w:t>
            </w: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0635ED"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4F8F47"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r>
      <w:tr w:rsidR="001917DF" w:rsidRPr="00FA5D12" w14:paraId="197C8C40"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8A15FE"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3A3E43"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5.1.3 Обука ученика и родитеља ради јачања компетенција у области </w:t>
            </w:r>
            <w:r w:rsidRPr="00FA5D12">
              <w:rPr>
                <w:rFonts w:asciiTheme="minorHAnsi" w:hAnsiTheme="minorHAnsi" w:cstheme="minorHAnsi"/>
                <w:color w:val="000000" w:themeColor="text1"/>
                <w:sz w:val="20"/>
                <w:szCs w:val="20"/>
              </w:rPr>
              <w:lastRenderedPageBreak/>
              <w:t>заштите од дискриминације, насиља, злостављања и занемаривања</w:t>
            </w:r>
          </w:p>
          <w:p w14:paraId="5C7A9A8C"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87CE90"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0C6520"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9024F1"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E5DA63" w14:textId="3C3E3B8B"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Већа укљученост родитеља у школски процес</w:t>
            </w: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F7F896"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084645"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r>
      <w:tr w:rsidR="001917DF" w:rsidRPr="00FA5D12" w14:paraId="22117AB1"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6C9E9C"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5DBA12"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5.1.4</w:t>
            </w:r>
          </w:p>
          <w:p w14:paraId="26B7E4FC" w14:textId="77777777"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Оснаживање и подршка тиму вршњачких едукатора</w:t>
            </w:r>
          </w:p>
          <w:p w14:paraId="370D9E0A"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74B788"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B1A457"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FA5F78"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2D4B78"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B5225E"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F45FF2"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r>
      <w:tr w:rsidR="001917DF" w:rsidRPr="00FA5D12" w14:paraId="3E3D588D"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ECB3DB"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BC8C8F" w14:textId="43803A2C" w:rsidR="001917DF" w:rsidRPr="00FA5D12" w:rsidRDefault="001917DF"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5.1.5 Организовање активности подршке и васпитног рада са ученицима који испољавају насилничко понашање, трпе га или су сведоци</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693189"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9E465C"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FE1F58"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0570B3"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C15513" w14:textId="77777777" w:rsidR="001917DF" w:rsidRPr="00FA5D12" w:rsidRDefault="001917DF"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E98FC4" w14:textId="77777777" w:rsidR="001917DF" w:rsidRPr="00FA5D12" w:rsidRDefault="001917DF" w:rsidP="00032E2D">
            <w:pPr>
              <w:spacing w:after="0" w:line="276" w:lineRule="auto"/>
              <w:jc w:val="center"/>
              <w:rPr>
                <w:rFonts w:asciiTheme="minorHAnsi" w:hAnsiTheme="minorHAnsi" w:cstheme="minorHAnsi"/>
                <w:color w:val="000000" w:themeColor="text1"/>
                <w:sz w:val="20"/>
                <w:szCs w:val="20"/>
              </w:rPr>
            </w:pPr>
          </w:p>
        </w:tc>
      </w:tr>
      <w:tr w:rsidR="00FA5D12" w:rsidRPr="00FA5D12" w14:paraId="20094C5D" w14:textId="77777777" w:rsidTr="00EA2ED2">
        <w:trPr>
          <w:trHeight w:val="1215"/>
        </w:trPr>
        <w:tc>
          <w:tcPr>
            <w:tcW w:w="1017" w:type="dxa"/>
            <w:vMerge w:val="restart"/>
            <w:tcBorders>
              <w:top w:val="nil"/>
              <w:left w:val="single" w:sz="6" w:space="0" w:color="000000"/>
              <w:right w:val="single" w:sz="6" w:space="0" w:color="000000"/>
            </w:tcBorders>
            <w:shd w:val="clear" w:color="auto" w:fill="auto"/>
            <w:tcMar>
              <w:top w:w="0" w:type="dxa"/>
              <w:left w:w="100" w:type="dxa"/>
              <w:bottom w:w="0" w:type="dxa"/>
              <w:right w:w="100" w:type="dxa"/>
            </w:tcMar>
          </w:tcPr>
          <w:p w14:paraId="0B87472C" w14:textId="07EE1BC8"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lang w:val="sr-Cyrl-RS"/>
              </w:rPr>
              <w:t>5.</w:t>
            </w:r>
            <w:r w:rsidRPr="00FA5D12">
              <w:rPr>
                <w:rFonts w:asciiTheme="minorHAnsi" w:hAnsiTheme="minorHAnsi" w:cstheme="minorHAnsi"/>
                <w:color w:val="000000" w:themeColor="text1"/>
                <w:sz w:val="20"/>
                <w:szCs w:val="20"/>
              </w:rPr>
              <w:t>2.</w:t>
            </w:r>
            <w:r w:rsidRPr="00FA5D12">
              <w:rPr>
                <w:rFonts w:asciiTheme="minorHAnsi" w:hAnsiTheme="minorHAnsi" w:cstheme="minorHAnsi"/>
                <w:color w:val="000000" w:themeColor="text1"/>
                <w:sz w:val="14"/>
                <w:szCs w:val="14"/>
              </w:rPr>
              <w:t xml:space="preserve">                   </w:t>
            </w:r>
            <w:r w:rsidRPr="00FA5D12">
              <w:rPr>
                <w:rFonts w:asciiTheme="minorHAnsi" w:hAnsiTheme="minorHAnsi" w:cstheme="minorHAnsi"/>
                <w:color w:val="000000" w:themeColor="text1"/>
                <w:sz w:val="20"/>
                <w:szCs w:val="20"/>
              </w:rPr>
              <w:t xml:space="preserve">Промовисање резултата ученика и наставника израдом интерног правилника о </w:t>
            </w:r>
            <w:r w:rsidRPr="00FA5D12">
              <w:rPr>
                <w:rFonts w:asciiTheme="minorHAnsi" w:hAnsiTheme="minorHAnsi" w:cstheme="minorHAnsi"/>
                <w:color w:val="000000" w:themeColor="text1"/>
                <w:sz w:val="20"/>
                <w:szCs w:val="20"/>
              </w:rPr>
              <w:lastRenderedPageBreak/>
              <w:t>награђивању за постигнуте резултате</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C20945" w14:textId="357368F4"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5.2.1</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rPr>
              <w:t xml:space="preserve">Осмислити, израдити и усвојити интерни правилник о награђивању ученика и наставника који постижу изузетне </w:t>
            </w:r>
            <w:r w:rsidRPr="00FA5D12">
              <w:rPr>
                <w:rFonts w:asciiTheme="minorHAnsi" w:hAnsiTheme="minorHAnsi" w:cstheme="minorHAnsi"/>
                <w:color w:val="000000" w:themeColor="text1"/>
                <w:sz w:val="20"/>
                <w:szCs w:val="20"/>
              </w:rPr>
              <w:lastRenderedPageBreak/>
              <w:t>резултате у раду и учењу, или показују изузетно залагање</w:t>
            </w:r>
          </w:p>
        </w:tc>
        <w:tc>
          <w:tcPr>
            <w:tcW w:w="1460" w:type="dxa"/>
            <w:tcBorders>
              <w:top w:val="nil"/>
              <w:left w:val="nil"/>
              <w:bottom w:val="nil"/>
              <w:right w:val="single" w:sz="6" w:space="0" w:color="000000"/>
            </w:tcBorders>
            <w:shd w:val="clear" w:color="auto" w:fill="auto"/>
            <w:tcMar>
              <w:top w:w="0" w:type="dxa"/>
              <w:left w:w="100" w:type="dxa"/>
              <w:bottom w:w="0" w:type="dxa"/>
              <w:right w:w="100" w:type="dxa"/>
            </w:tcMar>
          </w:tcPr>
          <w:p w14:paraId="6E3166F4"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Директор</w:t>
            </w:r>
          </w:p>
          <w:p w14:paraId="784786B7"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Наставничко веће</w:t>
            </w:r>
          </w:p>
          <w:p w14:paraId="6B07FFDB"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w:t>
            </w:r>
          </w:p>
          <w:p w14:paraId="31EA954D" w14:textId="2CEF6B9F"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tc>
        <w:tc>
          <w:tcPr>
            <w:tcW w:w="1059" w:type="dxa"/>
            <w:tcBorders>
              <w:top w:val="nil"/>
              <w:left w:val="nil"/>
              <w:bottom w:val="nil"/>
              <w:right w:val="single" w:sz="6" w:space="0" w:color="000000"/>
            </w:tcBorders>
            <w:shd w:val="clear" w:color="auto" w:fill="auto"/>
            <w:tcMar>
              <w:top w:w="0" w:type="dxa"/>
              <w:left w:w="100" w:type="dxa"/>
              <w:bottom w:w="0" w:type="dxa"/>
              <w:right w:w="100" w:type="dxa"/>
            </w:tcMar>
          </w:tcPr>
          <w:p w14:paraId="0F6E80C5" w14:textId="06B40C91"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w:t>
            </w:r>
          </w:p>
        </w:tc>
        <w:tc>
          <w:tcPr>
            <w:tcW w:w="1221" w:type="dxa"/>
            <w:tcBorders>
              <w:top w:val="nil"/>
              <w:left w:val="nil"/>
              <w:bottom w:val="nil"/>
              <w:right w:val="single" w:sz="6" w:space="0" w:color="000000"/>
            </w:tcBorders>
            <w:shd w:val="clear" w:color="auto" w:fill="auto"/>
            <w:tcMar>
              <w:top w:w="0" w:type="dxa"/>
              <w:left w:w="100" w:type="dxa"/>
              <w:bottom w:w="0" w:type="dxa"/>
              <w:right w:w="100" w:type="dxa"/>
            </w:tcMar>
          </w:tcPr>
          <w:p w14:paraId="1D4EB838" w14:textId="4BE58F5A"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Извештаји Наставничког већа</w:t>
            </w:r>
          </w:p>
        </w:tc>
        <w:tc>
          <w:tcPr>
            <w:tcW w:w="1146" w:type="dxa"/>
            <w:tcBorders>
              <w:top w:val="nil"/>
              <w:left w:val="nil"/>
              <w:bottom w:val="nil"/>
              <w:right w:val="single" w:sz="6" w:space="0" w:color="000000"/>
            </w:tcBorders>
            <w:shd w:val="clear" w:color="auto" w:fill="auto"/>
            <w:tcMar>
              <w:top w:w="0" w:type="dxa"/>
              <w:left w:w="100" w:type="dxa"/>
              <w:bottom w:w="0" w:type="dxa"/>
              <w:right w:w="100" w:type="dxa"/>
            </w:tcMar>
          </w:tcPr>
          <w:p w14:paraId="6FFE0E17" w14:textId="4F9C93B0"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Промовисање успеха о оствареним резултатима наставника и ученика у школи и широј локалној заједници</w:t>
            </w:r>
          </w:p>
        </w:tc>
        <w:tc>
          <w:tcPr>
            <w:tcW w:w="1200" w:type="dxa"/>
            <w:tcBorders>
              <w:top w:val="nil"/>
              <w:left w:val="nil"/>
              <w:bottom w:val="nil"/>
              <w:right w:val="single" w:sz="6" w:space="0" w:color="000000"/>
            </w:tcBorders>
            <w:shd w:val="clear" w:color="auto" w:fill="auto"/>
            <w:tcMar>
              <w:top w:w="0" w:type="dxa"/>
              <w:left w:w="100" w:type="dxa"/>
              <w:bottom w:w="0" w:type="dxa"/>
              <w:right w:w="100" w:type="dxa"/>
            </w:tcMar>
          </w:tcPr>
          <w:p w14:paraId="79641055"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0ED3854B" w14:textId="77777777" w:rsidR="00EA2ED2" w:rsidRPr="00FA5D12" w:rsidRDefault="00EA2ED2"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006F68B8" w14:textId="63AD3DD3"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Уредник школског часописа и сајта</w:t>
            </w:r>
          </w:p>
        </w:tc>
        <w:tc>
          <w:tcPr>
            <w:tcW w:w="1059" w:type="dxa"/>
            <w:tcBorders>
              <w:top w:val="nil"/>
              <w:left w:val="nil"/>
              <w:bottom w:val="nil"/>
              <w:right w:val="single" w:sz="6" w:space="0" w:color="000000"/>
            </w:tcBorders>
            <w:shd w:val="clear" w:color="auto" w:fill="auto"/>
            <w:tcMar>
              <w:top w:w="0" w:type="dxa"/>
              <w:left w:w="100" w:type="dxa"/>
              <w:bottom w:w="0" w:type="dxa"/>
              <w:right w:w="100" w:type="dxa"/>
            </w:tcMar>
          </w:tcPr>
          <w:p w14:paraId="4D10FEBC" w14:textId="4FE2C1AB"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w:t>
            </w:r>
          </w:p>
        </w:tc>
      </w:tr>
      <w:tr w:rsidR="00FA5D12" w:rsidRPr="00FA5D12" w14:paraId="3652CC47" w14:textId="77777777" w:rsidTr="00EA2ED2">
        <w:trPr>
          <w:trHeight w:val="1215"/>
        </w:trPr>
        <w:tc>
          <w:tcPr>
            <w:tcW w:w="1017" w:type="dxa"/>
            <w:vMerge/>
            <w:tcBorders>
              <w:left w:val="single" w:sz="6" w:space="0" w:color="000000"/>
              <w:right w:val="single" w:sz="6" w:space="0" w:color="000000"/>
            </w:tcBorders>
            <w:shd w:val="clear" w:color="auto" w:fill="auto"/>
            <w:tcMar>
              <w:top w:w="0" w:type="dxa"/>
              <w:left w:w="100" w:type="dxa"/>
              <w:bottom w:w="0" w:type="dxa"/>
              <w:right w:w="100" w:type="dxa"/>
            </w:tcMar>
          </w:tcPr>
          <w:p w14:paraId="0C738150" w14:textId="77777777"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7386C1" w14:textId="03A64B90"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5.2.</w:t>
            </w:r>
            <w:r w:rsidRPr="00FA5D12">
              <w:rPr>
                <w:rFonts w:asciiTheme="minorHAnsi" w:hAnsiTheme="minorHAnsi" w:cstheme="minorHAnsi"/>
                <w:color w:val="000000" w:themeColor="text1"/>
                <w:sz w:val="20"/>
                <w:szCs w:val="20"/>
                <w:lang w:val="sr-Cyrl-RS"/>
              </w:rPr>
              <w:t>2.</w:t>
            </w:r>
            <w:r w:rsidRPr="00FA5D12">
              <w:rPr>
                <w:rFonts w:asciiTheme="minorHAnsi" w:hAnsiTheme="minorHAnsi" w:cstheme="minorHAnsi"/>
                <w:color w:val="000000" w:themeColor="text1"/>
                <w:sz w:val="20"/>
                <w:szCs w:val="20"/>
                <w:lang w:val="sr-Cyrl-RS"/>
              </w:rPr>
              <w:t xml:space="preserve"> </w:t>
            </w:r>
            <w:r w:rsidRPr="00FA5D12">
              <w:rPr>
                <w:rFonts w:asciiTheme="minorHAnsi" w:hAnsiTheme="minorHAnsi" w:cstheme="minorHAnsi"/>
                <w:color w:val="000000" w:themeColor="text1"/>
                <w:sz w:val="20"/>
                <w:szCs w:val="20"/>
              </w:rPr>
              <w:t>Доследно поштовање правила и критеријума предвиђених правилником</w:t>
            </w:r>
          </w:p>
          <w:p w14:paraId="46349555"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460" w:type="dxa"/>
            <w:tcBorders>
              <w:top w:val="nil"/>
              <w:left w:val="nil"/>
              <w:bottom w:val="nil"/>
              <w:right w:val="single" w:sz="6" w:space="0" w:color="000000"/>
            </w:tcBorders>
            <w:shd w:val="clear" w:color="auto" w:fill="auto"/>
            <w:tcMar>
              <w:top w:w="0" w:type="dxa"/>
              <w:left w:w="100" w:type="dxa"/>
              <w:bottom w:w="0" w:type="dxa"/>
              <w:right w:w="100" w:type="dxa"/>
            </w:tcMar>
          </w:tcPr>
          <w:p w14:paraId="6A51B9BB"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nil"/>
              <w:right w:val="single" w:sz="6" w:space="0" w:color="000000"/>
            </w:tcBorders>
            <w:shd w:val="clear" w:color="auto" w:fill="auto"/>
            <w:tcMar>
              <w:top w:w="0" w:type="dxa"/>
              <w:left w:w="100" w:type="dxa"/>
              <w:bottom w:w="0" w:type="dxa"/>
              <w:right w:w="100" w:type="dxa"/>
            </w:tcMar>
          </w:tcPr>
          <w:p w14:paraId="5C4F2003"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nil"/>
              <w:right w:val="single" w:sz="6" w:space="0" w:color="000000"/>
            </w:tcBorders>
            <w:shd w:val="clear" w:color="auto" w:fill="auto"/>
            <w:tcMar>
              <w:top w:w="0" w:type="dxa"/>
              <w:left w:w="100" w:type="dxa"/>
              <w:bottom w:w="0" w:type="dxa"/>
              <w:right w:w="100" w:type="dxa"/>
            </w:tcMar>
          </w:tcPr>
          <w:p w14:paraId="628BEE33"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nil"/>
              <w:right w:val="single" w:sz="6" w:space="0" w:color="000000"/>
            </w:tcBorders>
            <w:shd w:val="clear" w:color="auto" w:fill="auto"/>
            <w:tcMar>
              <w:top w:w="0" w:type="dxa"/>
              <w:left w:w="100" w:type="dxa"/>
              <w:bottom w:w="0" w:type="dxa"/>
              <w:right w:w="100" w:type="dxa"/>
            </w:tcMar>
          </w:tcPr>
          <w:p w14:paraId="2D3E15F0"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nil"/>
              <w:right w:val="single" w:sz="6" w:space="0" w:color="000000"/>
            </w:tcBorders>
            <w:shd w:val="clear" w:color="auto" w:fill="auto"/>
            <w:tcMar>
              <w:top w:w="0" w:type="dxa"/>
              <w:left w:w="100" w:type="dxa"/>
              <w:bottom w:w="0" w:type="dxa"/>
              <w:right w:w="100" w:type="dxa"/>
            </w:tcMar>
          </w:tcPr>
          <w:p w14:paraId="41DC51E2"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nil"/>
              <w:right w:val="single" w:sz="6" w:space="0" w:color="000000"/>
            </w:tcBorders>
            <w:shd w:val="clear" w:color="auto" w:fill="auto"/>
            <w:tcMar>
              <w:top w:w="0" w:type="dxa"/>
              <w:left w:w="100" w:type="dxa"/>
              <w:bottom w:w="0" w:type="dxa"/>
              <w:right w:w="100" w:type="dxa"/>
            </w:tcMar>
          </w:tcPr>
          <w:p w14:paraId="3C3E1FB2"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r>
      <w:tr w:rsidR="00FA5D12" w:rsidRPr="00FA5D12" w14:paraId="064809EE" w14:textId="77777777" w:rsidTr="00C13F0D">
        <w:trPr>
          <w:trHeight w:val="1215"/>
        </w:trPr>
        <w:tc>
          <w:tcPr>
            <w:tcW w:w="1017"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41C34F" w14:textId="77777777"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C95D7C" w14:textId="3B70AB16"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20"/>
                <w:szCs w:val="20"/>
                <w:lang w:val="sr-Cyrl-RS"/>
              </w:rPr>
              <w:t>5.2.3.</w:t>
            </w:r>
          </w:p>
          <w:p w14:paraId="14B195C1" w14:textId="3ED05E95"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Додељивање похвалница и симболичних награда на промоцијама школе</w:t>
            </w:r>
          </w:p>
          <w:p w14:paraId="08EE7AE1"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ECC0A9"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A7F2B3"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16BF07"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AB4F14"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057C72"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83F482"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r>
      <w:tr w:rsidR="00EA2ED2" w:rsidRPr="00FA5D12" w14:paraId="7CF5A1CB"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0E1931" w14:textId="77777777"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E97193" w14:textId="5A39AEF9"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20"/>
                <w:szCs w:val="20"/>
                <w:lang w:val="sr-Cyrl-RS"/>
              </w:rPr>
              <w:t>5.2.4.</w:t>
            </w:r>
            <w:r w:rsidRPr="00FA5D12">
              <w:rPr>
                <w:rFonts w:asciiTheme="minorHAnsi" w:hAnsiTheme="minorHAnsi" w:cstheme="minorHAnsi"/>
                <w:color w:val="000000" w:themeColor="text1"/>
                <w:sz w:val="14"/>
                <w:szCs w:val="14"/>
              </w:rPr>
              <w:t xml:space="preserve">                   </w:t>
            </w:r>
            <w:r w:rsidRPr="00FA5D12">
              <w:rPr>
                <w:rFonts w:asciiTheme="minorHAnsi" w:hAnsiTheme="minorHAnsi" w:cstheme="minorHAnsi"/>
                <w:color w:val="000000" w:themeColor="text1"/>
                <w:sz w:val="20"/>
                <w:szCs w:val="20"/>
              </w:rPr>
              <w:t>Промовисање постигнутог успеха на нивоу локалне заједнице (сајт, часопис....)</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B6E925"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1B1AFE"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E740FC"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B50507"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8E8C39" w14:textId="77777777" w:rsidR="00EA2ED2" w:rsidRPr="00FA5D12" w:rsidRDefault="00EA2ED2"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A646C3"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r>
      <w:tr w:rsidR="00FA5D12" w:rsidRPr="00FA5D12" w14:paraId="13C291D8" w14:textId="77777777" w:rsidTr="0070083A">
        <w:trPr>
          <w:trHeight w:val="1215"/>
        </w:trPr>
        <w:tc>
          <w:tcPr>
            <w:tcW w:w="1017" w:type="dxa"/>
            <w:vMerge w:val="restart"/>
            <w:tcBorders>
              <w:top w:val="nil"/>
              <w:left w:val="single" w:sz="6" w:space="0" w:color="000000"/>
              <w:right w:val="single" w:sz="6" w:space="0" w:color="000000"/>
            </w:tcBorders>
            <w:shd w:val="clear" w:color="auto" w:fill="auto"/>
            <w:tcMar>
              <w:top w:w="0" w:type="dxa"/>
              <w:left w:w="100" w:type="dxa"/>
              <w:bottom w:w="0" w:type="dxa"/>
              <w:right w:w="100" w:type="dxa"/>
            </w:tcMar>
          </w:tcPr>
          <w:p w14:paraId="0E944894"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5.3</w:t>
            </w:r>
          </w:p>
          <w:p w14:paraId="1DC2979C" w14:textId="0A08CC5A" w:rsidR="00EA2ED2" w:rsidRPr="00FA5D12" w:rsidRDefault="00EA2ED2" w:rsidP="00032E2D">
            <w:pPr>
              <w:spacing w:after="0" w:line="276" w:lineRule="auto"/>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18"/>
                <w:szCs w:val="18"/>
              </w:rPr>
              <w:t xml:space="preserve">Унапредити и јачати сарадњу редовних одељења </w:t>
            </w:r>
            <w:r w:rsidRPr="00FA5D12">
              <w:rPr>
                <w:rFonts w:asciiTheme="minorHAnsi" w:hAnsiTheme="minorHAnsi" w:cstheme="minorHAnsi"/>
                <w:color w:val="000000" w:themeColor="text1"/>
                <w:sz w:val="18"/>
                <w:szCs w:val="18"/>
              </w:rPr>
              <w:lastRenderedPageBreak/>
              <w:t>са одељењима ученика са сметњама у развоју и инвалидитетом</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046487"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5.3.1  Едуковање ученика о уважавању и поштовању </w:t>
            </w:r>
            <w:r w:rsidRPr="00FA5D12">
              <w:rPr>
                <w:rFonts w:asciiTheme="minorHAnsi" w:hAnsiTheme="minorHAnsi" w:cstheme="minorHAnsi"/>
                <w:color w:val="000000" w:themeColor="text1"/>
                <w:sz w:val="20"/>
                <w:szCs w:val="20"/>
              </w:rPr>
              <w:lastRenderedPageBreak/>
              <w:t>раличитости кроз ЧОС, секције, СНА</w:t>
            </w:r>
          </w:p>
          <w:p w14:paraId="4D3F063A"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460" w:type="dxa"/>
            <w:vMerge w:val="restart"/>
            <w:tcBorders>
              <w:top w:val="nil"/>
              <w:left w:val="nil"/>
              <w:right w:val="single" w:sz="6" w:space="0" w:color="000000"/>
            </w:tcBorders>
            <w:shd w:val="clear" w:color="auto" w:fill="auto"/>
            <w:tcMar>
              <w:top w:w="0" w:type="dxa"/>
              <w:left w:w="100" w:type="dxa"/>
              <w:bottom w:w="0" w:type="dxa"/>
              <w:right w:w="100" w:type="dxa"/>
            </w:tcMar>
          </w:tcPr>
          <w:p w14:paraId="327CA747"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Наставници разредне и предметне наставе и наставници у одељињима </w:t>
            </w:r>
            <w:r w:rsidRPr="00FA5D12">
              <w:rPr>
                <w:rFonts w:asciiTheme="minorHAnsi" w:hAnsiTheme="minorHAnsi" w:cstheme="minorHAnsi"/>
                <w:color w:val="000000" w:themeColor="text1"/>
                <w:sz w:val="20"/>
                <w:szCs w:val="20"/>
              </w:rPr>
              <w:lastRenderedPageBreak/>
              <w:t>ученика са сметњама у развоју</w:t>
            </w:r>
          </w:p>
          <w:p w14:paraId="732A1C0B" w14:textId="77777777" w:rsidR="00EA2ED2" w:rsidRPr="00FA5D12" w:rsidRDefault="00EA2ED2"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05DEAEA6" w14:textId="3182B640"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w:t>
            </w:r>
          </w:p>
        </w:tc>
        <w:tc>
          <w:tcPr>
            <w:tcW w:w="1059" w:type="dxa"/>
            <w:vMerge w:val="restart"/>
            <w:tcBorders>
              <w:top w:val="nil"/>
              <w:left w:val="nil"/>
              <w:right w:val="single" w:sz="6" w:space="0" w:color="000000"/>
            </w:tcBorders>
            <w:shd w:val="clear" w:color="auto" w:fill="auto"/>
            <w:tcMar>
              <w:top w:w="0" w:type="dxa"/>
              <w:left w:w="100" w:type="dxa"/>
              <w:bottom w:w="0" w:type="dxa"/>
              <w:right w:w="100" w:type="dxa"/>
            </w:tcMar>
          </w:tcPr>
          <w:p w14:paraId="4ADEC609" w14:textId="3AA3C735"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Континуирано</w:t>
            </w:r>
          </w:p>
        </w:tc>
        <w:tc>
          <w:tcPr>
            <w:tcW w:w="1221" w:type="dxa"/>
            <w:vMerge w:val="restart"/>
            <w:tcBorders>
              <w:top w:val="nil"/>
              <w:left w:val="nil"/>
              <w:right w:val="single" w:sz="6" w:space="0" w:color="000000"/>
            </w:tcBorders>
            <w:shd w:val="clear" w:color="auto" w:fill="auto"/>
            <w:tcMar>
              <w:top w:w="0" w:type="dxa"/>
              <w:left w:w="100" w:type="dxa"/>
              <w:bottom w:w="0" w:type="dxa"/>
              <w:right w:w="100" w:type="dxa"/>
            </w:tcMar>
          </w:tcPr>
          <w:p w14:paraId="5F6015CB" w14:textId="381E18B7"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Извештаји разредних и стручних већа о реализованим </w:t>
            </w:r>
            <w:r w:rsidRPr="00FA5D12">
              <w:rPr>
                <w:rFonts w:asciiTheme="minorHAnsi" w:hAnsiTheme="minorHAnsi" w:cstheme="minorHAnsi"/>
                <w:color w:val="000000" w:themeColor="text1"/>
                <w:sz w:val="20"/>
                <w:szCs w:val="20"/>
              </w:rPr>
              <w:lastRenderedPageBreak/>
              <w:t>активностима</w:t>
            </w:r>
          </w:p>
        </w:tc>
        <w:tc>
          <w:tcPr>
            <w:tcW w:w="1146" w:type="dxa"/>
            <w:vMerge w:val="restart"/>
            <w:tcBorders>
              <w:top w:val="nil"/>
              <w:left w:val="nil"/>
              <w:right w:val="single" w:sz="6" w:space="0" w:color="000000"/>
            </w:tcBorders>
            <w:shd w:val="clear" w:color="auto" w:fill="auto"/>
            <w:tcMar>
              <w:top w:w="0" w:type="dxa"/>
              <w:left w:w="100" w:type="dxa"/>
              <w:bottom w:w="0" w:type="dxa"/>
              <w:right w:w="100" w:type="dxa"/>
            </w:tcMar>
          </w:tcPr>
          <w:p w14:paraId="75A703DC"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Успешна социјална интеграција ученика са </w:t>
            </w:r>
            <w:r w:rsidRPr="00FA5D12">
              <w:rPr>
                <w:rFonts w:asciiTheme="minorHAnsi" w:hAnsiTheme="minorHAnsi" w:cstheme="minorHAnsi"/>
                <w:color w:val="000000" w:themeColor="text1"/>
                <w:sz w:val="20"/>
                <w:szCs w:val="20"/>
              </w:rPr>
              <w:lastRenderedPageBreak/>
              <w:t>сметњама у развоју</w:t>
            </w:r>
          </w:p>
          <w:p w14:paraId="234C17E5" w14:textId="77777777" w:rsidR="00EA2ED2" w:rsidRPr="00FA5D12" w:rsidRDefault="00EA2ED2"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393D612B"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Уважавање различитости и смањење предрасуда</w:t>
            </w:r>
          </w:p>
          <w:p w14:paraId="0430F460" w14:textId="02C57236"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Реализоване заједничке активности (инклузија)</w:t>
            </w:r>
          </w:p>
        </w:tc>
        <w:tc>
          <w:tcPr>
            <w:tcW w:w="1200" w:type="dxa"/>
            <w:vMerge w:val="restart"/>
            <w:tcBorders>
              <w:top w:val="nil"/>
              <w:left w:val="nil"/>
              <w:right w:val="single" w:sz="6" w:space="0" w:color="000000"/>
            </w:tcBorders>
            <w:shd w:val="clear" w:color="auto" w:fill="auto"/>
            <w:tcMar>
              <w:top w:w="0" w:type="dxa"/>
              <w:left w:w="100" w:type="dxa"/>
              <w:bottom w:w="0" w:type="dxa"/>
              <w:right w:w="100" w:type="dxa"/>
            </w:tcMar>
          </w:tcPr>
          <w:p w14:paraId="651BC25E" w14:textId="6BBB2EF2"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lastRenderedPageBreak/>
              <w:t xml:space="preserve">Разредна и стручна већа (дефектолози, учитељи, </w:t>
            </w:r>
            <w:r w:rsidRPr="00FA5D12">
              <w:rPr>
                <w:rFonts w:asciiTheme="minorHAnsi" w:hAnsiTheme="minorHAnsi" w:cstheme="minorHAnsi"/>
                <w:color w:val="000000" w:themeColor="text1"/>
                <w:sz w:val="20"/>
                <w:szCs w:val="20"/>
              </w:rPr>
              <w:lastRenderedPageBreak/>
              <w:t>наставници)</w:t>
            </w:r>
          </w:p>
        </w:tc>
        <w:tc>
          <w:tcPr>
            <w:tcW w:w="1059" w:type="dxa"/>
            <w:vMerge w:val="restart"/>
            <w:tcBorders>
              <w:top w:val="nil"/>
              <w:left w:val="nil"/>
              <w:right w:val="single" w:sz="6" w:space="0" w:color="000000"/>
            </w:tcBorders>
            <w:shd w:val="clear" w:color="auto" w:fill="auto"/>
            <w:tcMar>
              <w:top w:w="0" w:type="dxa"/>
              <w:left w:w="100" w:type="dxa"/>
              <w:bottom w:w="0" w:type="dxa"/>
              <w:right w:w="100" w:type="dxa"/>
            </w:tcMar>
          </w:tcPr>
          <w:p w14:paraId="74FC7287" w14:textId="0704F600"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Континуирано</w:t>
            </w:r>
          </w:p>
        </w:tc>
      </w:tr>
      <w:tr w:rsidR="00FA5D12" w:rsidRPr="00FA5D12" w14:paraId="1E7ACD7B" w14:textId="77777777" w:rsidTr="0070083A">
        <w:trPr>
          <w:trHeight w:val="1215"/>
        </w:trPr>
        <w:tc>
          <w:tcPr>
            <w:tcW w:w="1017"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6F4F57"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490362"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5.3.2</w:t>
            </w:r>
          </w:p>
          <w:p w14:paraId="231376B5" w14:textId="1187036E"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Интеграција  редових одељења са ученицима са сметњама у развоју  кроз заједничке активности (тематски дани, радионице, ваннаставне  активности.)</w:t>
            </w:r>
          </w:p>
          <w:p w14:paraId="70439CBC"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460"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6CE0DA38"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0920955A"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221"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420E4CAD"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146"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39A05E6B"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200"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5852F2FB"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vMerge/>
            <w:tcBorders>
              <w:left w:val="nil"/>
              <w:bottom w:val="single" w:sz="6" w:space="0" w:color="000000"/>
              <w:right w:val="single" w:sz="6" w:space="0" w:color="000000"/>
            </w:tcBorders>
            <w:shd w:val="clear" w:color="auto" w:fill="auto"/>
            <w:tcMar>
              <w:top w:w="0" w:type="dxa"/>
              <w:left w:w="100" w:type="dxa"/>
              <w:bottom w:w="0" w:type="dxa"/>
              <w:right w:w="100" w:type="dxa"/>
            </w:tcMar>
          </w:tcPr>
          <w:p w14:paraId="0140654C"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r>
      <w:tr w:rsidR="00EA2ED2" w:rsidRPr="00FA5D12" w14:paraId="7DD7D2B2"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68A855"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0E97E6" w14:textId="2FABA83D"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5.3.3 Учествовање у заједничким инклузивним пројектима (хоризонтално учење)</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E63648"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BD5F4A"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FD92BE"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F35C69"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2D1CBC" w14:textId="77777777" w:rsidR="00EA2ED2" w:rsidRPr="00FA5D12" w:rsidRDefault="00EA2ED2"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B4240D" w14:textId="77777777" w:rsidR="00EA2ED2" w:rsidRPr="00FA5D12" w:rsidRDefault="00EA2ED2" w:rsidP="00032E2D">
            <w:pPr>
              <w:spacing w:after="0" w:line="276" w:lineRule="auto"/>
              <w:jc w:val="center"/>
              <w:rPr>
                <w:rFonts w:asciiTheme="minorHAnsi" w:hAnsiTheme="minorHAnsi" w:cstheme="minorHAnsi"/>
                <w:color w:val="000000" w:themeColor="text1"/>
                <w:sz w:val="20"/>
                <w:szCs w:val="20"/>
              </w:rPr>
            </w:pPr>
          </w:p>
        </w:tc>
      </w:tr>
      <w:tr w:rsidR="00EA2ED2" w:rsidRPr="00FA5D12" w14:paraId="6680CCFE"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F74DE6" w14:textId="1E0643DF"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lang w:val="sr-Cyrl-RS"/>
              </w:rPr>
              <w:t>5.</w:t>
            </w:r>
            <w:r w:rsidRPr="00FA5D12">
              <w:rPr>
                <w:rFonts w:asciiTheme="minorHAnsi" w:hAnsiTheme="minorHAnsi" w:cstheme="minorHAnsi"/>
                <w:color w:val="000000" w:themeColor="text1"/>
                <w:sz w:val="18"/>
                <w:szCs w:val="18"/>
              </w:rPr>
              <w:t>4.</w:t>
            </w:r>
            <w:r w:rsidRPr="00FA5D12">
              <w:rPr>
                <w:rFonts w:asciiTheme="minorHAnsi" w:hAnsiTheme="minorHAnsi" w:cstheme="minorHAnsi"/>
                <w:color w:val="000000" w:themeColor="text1"/>
                <w:sz w:val="14"/>
                <w:szCs w:val="14"/>
              </w:rPr>
              <w:t xml:space="preserve"> </w:t>
            </w:r>
            <w:r w:rsidRPr="00FA5D12">
              <w:rPr>
                <w:rFonts w:asciiTheme="minorHAnsi" w:hAnsiTheme="minorHAnsi" w:cstheme="minorHAnsi"/>
                <w:color w:val="000000" w:themeColor="text1"/>
                <w:sz w:val="18"/>
                <w:szCs w:val="18"/>
              </w:rPr>
              <w:t xml:space="preserve">Иницирати и оснажити сарадњу родитеља кроз заједничке активности у циљу </w:t>
            </w:r>
            <w:r w:rsidRPr="00FA5D12">
              <w:rPr>
                <w:rFonts w:asciiTheme="minorHAnsi" w:hAnsiTheme="minorHAnsi" w:cstheme="minorHAnsi"/>
                <w:color w:val="000000" w:themeColor="text1"/>
                <w:sz w:val="18"/>
                <w:szCs w:val="18"/>
              </w:rPr>
              <w:lastRenderedPageBreak/>
              <w:t>јачања осећања припадности школи</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D9F58F"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xml:space="preserve">5.4.1 Организовање активности у којима је могуће дати активну улогу родитељима ученика (родитељ едукатор, </w:t>
            </w:r>
            <w:r w:rsidRPr="00FA5D12">
              <w:rPr>
                <w:rFonts w:asciiTheme="minorHAnsi" w:hAnsiTheme="minorHAnsi" w:cstheme="minorHAnsi"/>
                <w:color w:val="000000" w:themeColor="text1"/>
                <w:sz w:val="18"/>
                <w:szCs w:val="18"/>
              </w:rPr>
              <w:lastRenderedPageBreak/>
              <w:t>трибине, предавања...)</w:t>
            </w:r>
          </w:p>
          <w:p w14:paraId="2D7463B9" w14:textId="77777777" w:rsidR="00EA2ED2" w:rsidRPr="00FA5D12" w:rsidRDefault="00EA2ED2" w:rsidP="00032E2D">
            <w:pPr>
              <w:spacing w:after="0" w:line="276" w:lineRule="auto"/>
              <w:ind w:left="100"/>
              <w:rPr>
                <w:rFonts w:asciiTheme="minorHAnsi" w:hAnsiTheme="minorHAnsi" w:cstheme="minorHAnsi"/>
                <w:color w:val="000000" w:themeColor="text1"/>
                <w:sz w:val="20"/>
                <w:szCs w:val="20"/>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A38E48"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Директор</w:t>
            </w:r>
          </w:p>
          <w:p w14:paraId="3C96192D"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Одељењскњ старешине</w:t>
            </w:r>
          </w:p>
          <w:p w14:paraId="6550B5F4"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 родитеља</w:t>
            </w:r>
          </w:p>
          <w:p w14:paraId="64612CFA" w14:textId="77777777" w:rsidR="00EA2ED2" w:rsidRPr="00FA5D12" w:rsidRDefault="00EA2ED2"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Родитељи</w:t>
            </w:r>
          </w:p>
          <w:p w14:paraId="65226AA6" w14:textId="7F075CC4"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ученици</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625637" w14:textId="587EC543"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Континуирано</w:t>
            </w: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927C1B" w14:textId="12627123"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Записници о реализованим активностима (одељењске старешине, Стручна већа, Савет родитеља)</w:t>
            </w: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9AFE5D"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Активнија улога родитеља и укљученост у рад школе</w:t>
            </w:r>
          </w:p>
          <w:p w14:paraId="061D2DE6"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28768A8D" w14:textId="77777777" w:rsidR="00EA2ED2" w:rsidRPr="00FA5D12" w:rsidRDefault="00EA2ED2"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66AE0D53"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Боља и квалитетнија сарадња на релацији ученик- родитељ-наставник</w:t>
            </w:r>
          </w:p>
          <w:p w14:paraId="3DB00907" w14:textId="3E421BA5"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eastAsia="Times New Roman" w:hAnsiTheme="minorHAnsi" w:cstheme="minorHAnsi"/>
                <w:color w:val="000000" w:themeColor="text1"/>
                <w:sz w:val="24"/>
                <w:szCs w:val="24"/>
              </w:rPr>
              <w:t xml:space="preserve"> </w:t>
            </w: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2B5167"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Директор</w:t>
            </w:r>
          </w:p>
          <w:p w14:paraId="5DDE8255" w14:textId="777777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Одељењск старешине</w:t>
            </w:r>
          </w:p>
          <w:p w14:paraId="3C3ACD46" w14:textId="77777777" w:rsidR="00EA2ED2" w:rsidRPr="00FA5D12" w:rsidRDefault="00EA2ED2"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255716B4" w14:textId="36E1BA77" w:rsidR="00EA2ED2" w:rsidRPr="00FA5D12" w:rsidRDefault="00EA2ED2"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Савет родитеља</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0EC3F8" w14:textId="0CBB3E60" w:rsidR="00EA2ED2" w:rsidRPr="00FA5D12" w:rsidRDefault="00EA2ED2"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w:t>
            </w:r>
          </w:p>
        </w:tc>
      </w:tr>
      <w:tr w:rsidR="005A6669" w:rsidRPr="00FA5D12" w14:paraId="408A7819"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80EAAA"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679525" w14:textId="63D968E6"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5.4.2.</w:t>
            </w:r>
          </w:p>
          <w:p w14:paraId="24B72B90" w14:textId="531DE1AD"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Уважавају се идеје свих ученика и родитеља</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0F08CF"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D1AA57"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80ADD6"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99C99A"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D7F122"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4A9D89" w14:textId="77777777" w:rsidR="005A6669" w:rsidRPr="00FA5D12" w:rsidRDefault="005A6669" w:rsidP="00032E2D">
            <w:pPr>
              <w:spacing w:after="0" w:line="276" w:lineRule="auto"/>
              <w:jc w:val="center"/>
              <w:rPr>
                <w:rFonts w:asciiTheme="minorHAnsi" w:hAnsiTheme="minorHAnsi" w:cstheme="minorHAnsi"/>
                <w:color w:val="000000" w:themeColor="text1"/>
                <w:sz w:val="20"/>
                <w:szCs w:val="20"/>
              </w:rPr>
            </w:pPr>
          </w:p>
        </w:tc>
      </w:tr>
      <w:tr w:rsidR="005A6669" w:rsidRPr="00FA5D12" w14:paraId="653C34B5"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AFF420"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4901C1"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5.4.3.</w:t>
            </w:r>
          </w:p>
          <w:p w14:paraId="22C70A7E" w14:textId="3A02BE3D"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Испланиране активности се благовремено наговештавају ученицима и родитељима као и договор око степена њиховог учешћа</w:t>
            </w:r>
          </w:p>
          <w:p w14:paraId="58354DF5"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FCA439"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34C79E"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DAD8FC"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C2F432"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1EE1ED"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CE310B" w14:textId="77777777" w:rsidR="005A6669" w:rsidRPr="00FA5D12" w:rsidRDefault="005A6669" w:rsidP="00032E2D">
            <w:pPr>
              <w:spacing w:after="0" w:line="276" w:lineRule="auto"/>
              <w:jc w:val="center"/>
              <w:rPr>
                <w:rFonts w:asciiTheme="minorHAnsi" w:hAnsiTheme="minorHAnsi" w:cstheme="minorHAnsi"/>
                <w:color w:val="000000" w:themeColor="text1"/>
                <w:sz w:val="20"/>
                <w:szCs w:val="20"/>
              </w:rPr>
            </w:pPr>
          </w:p>
        </w:tc>
      </w:tr>
      <w:tr w:rsidR="005A6669" w:rsidRPr="00FA5D12" w14:paraId="1BDE061B"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C57BDD"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635269"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5.4.4.</w:t>
            </w:r>
          </w:p>
          <w:p w14:paraId="323F3B95" w14:textId="16735A7E"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Реализују се заједничке планиране активности</w:t>
            </w:r>
          </w:p>
          <w:p w14:paraId="232D9585"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CDC6B1"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4C30B1"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F4DF93"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31EC1D"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3BC29E"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A5F614" w14:textId="77777777" w:rsidR="005A6669" w:rsidRPr="00FA5D12" w:rsidRDefault="005A6669" w:rsidP="00032E2D">
            <w:pPr>
              <w:spacing w:after="0" w:line="276" w:lineRule="auto"/>
              <w:jc w:val="center"/>
              <w:rPr>
                <w:rFonts w:asciiTheme="minorHAnsi" w:hAnsiTheme="minorHAnsi" w:cstheme="minorHAnsi"/>
                <w:color w:val="000000" w:themeColor="text1"/>
                <w:sz w:val="20"/>
                <w:szCs w:val="20"/>
              </w:rPr>
            </w:pPr>
          </w:p>
        </w:tc>
      </w:tr>
      <w:tr w:rsidR="005A6669" w:rsidRPr="00FA5D12" w14:paraId="3711A92C"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9B3C0A"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E31323"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5.4.5.</w:t>
            </w:r>
          </w:p>
          <w:p w14:paraId="3961CE2D" w14:textId="7777777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Реализација радионица за ученике и родитеље “Јаке породице” (имплементација стечених </w:t>
            </w:r>
            <w:r w:rsidRPr="00FA5D12">
              <w:rPr>
                <w:rFonts w:asciiTheme="minorHAnsi" w:hAnsiTheme="minorHAnsi" w:cstheme="minorHAnsi"/>
                <w:color w:val="000000" w:themeColor="text1"/>
                <w:sz w:val="18"/>
                <w:szCs w:val="18"/>
              </w:rPr>
              <w:lastRenderedPageBreak/>
              <w:t>знања са обуке)</w:t>
            </w:r>
          </w:p>
          <w:p w14:paraId="165B1511" w14:textId="184CFC2B"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43E0F4"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19B7D3"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ADE28F"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D957AD"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054584"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89F3D" w14:textId="77777777" w:rsidR="005A6669" w:rsidRPr="00FA5D12" w:rsidRDefault="005A6669" w:rsidP="00032E2D">
            <w:pPr>
              <w:spacing w:after="0" w:line="276" w:lineRule="auto"/>
              <w:jc w:val="center"/>
              <w:rPr>
                <w:rFonts w:asciiTheme="minorHAnsi" w:hAnsiTheme="minorHAnsi" w:cstheme="minorHAnsi"/>
                <w:color w:val="000000" w:themeColor="text1"/>
                <w:sz w:val="20"/>
                <w:szCs w:val="20"/>
              </w:rPr>
            </w:pPr>
          </w:p>
        </w:tc>
      </w:tr>
      <w:tr w:rsidR="005A6669" w:rsidRPr="00FA5D12" w14:paraId="70895830"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A8A707"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9E8DC7"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rPr>
              <w:t>5.4.</w:t>
            </w:r>
            <w:r w:rsidRPr="00FA5D12">
              <w:rPr>
                <w:rFonts w:asciiTheme="minorHAnsi" w:hAnsiTheme="minorHAnsi" w:cstheme="minorHAnsi"/>
                <w:color w:val="000000" w:themeColor="text1"/>
                <w:sz w:val="18"/>
                <w:szCs w:val="18"/>
                <w:lang w:val="sr-Cyrl-RS"/>
              </w:rPr>
              <w:t>6.</w:t>
            </w:r>
          </w:p>
          <w:p w14:paraId="5A1C992C" w14:textId="622626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rPr>
              <w:t>Евалуација реализованих активности</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2D20D4"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511172"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7379A"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BCEC14"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B9B300" w14:textId="77777777"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14EB07" w14:textId="77777777" w:rsidR="005A6669" w:rsidRPr="00FA5D12" w:rsidRDefault="005A6669" w:rsidP="00032E2D">
            <w:pPr>
              <w:spacing w:after="0" w:line="276" w:lineRule="auto"/>
              <w:jc w:val="center"/>
              <w:rPr>
                <w:rFonts w:asciiTheme="minorHAnsi" w:hAnsiTheme="minorHAnsi" w:cstheme="minorHAnsi"/>
                <w:color w:val="000000" w:themeColor="text1"/>
                <w:sz w:val="20"/>
                <w:szCs w:val="20"/>
              </w:rPr>
            </w:pPr>
          </w:p>
        </w:tc>
      </w:tr>
      <w:tr w:rsidR="005A6669" w:rsidRPr="00FA5D12" w14:paraId="53120C3C"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353ADD" w14:textId="77777777" w:rsidR="005A6669" w:rsidRPr="00FA5D12" w:rsidRDefault="005A6669" w:rsidP="00032E2D">
            <w:pPr>
              <w:spacing w:after="0" w:line="276" w:lineRule="auto"/>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20"/>
                <w:szCs w:val="20"/>
                <w:lang w:val="sr-Cyrl-RS"/>
              </w:rPr>
              <w:t>5.5.</w:t>
            </w:r>
          </w:p>
          <w:p w14:paraId="2B2E65D0" w14:textId="776B51FC"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20"/>
                <w:szCs w:val="20"/>
              </w:rPr>
              <w:t>Развијати иновативну праксу кроз пројекте и кроз нова образовна решења на нивоу акционих истраживања</w:t>
            </w: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B832F" w14:textId="77777777"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5.5.1.</w:t>
            </w:r>
          </w:p>
          <w:p w14:paraId="2E04A671" w14:textId="32E34AE3"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rPr>
              <w:t>Организовање тематске и пројектне наставе</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0D94E0" w14:textId="7777777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03721AA4" w14:textId="1C153EA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Наставничко веће</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74B409" w14:textId="76114802" w:rsidR="005A6669" w:rsidRPr="00FA5D12" w:rsidRDefault="005A6669" w:rsidP="00032E2D">
            <w:pPr>
              <w:spacing w:after="0"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Континуирано</w:t>
            </w: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2B886C" w14:textId="10046F8A" w:rsidR="005A6669" w:rsidRPr="00FA5D12" w:rsidRDefault="005A6669" w:rsidP="00032E2D">
            <w:pPr>
              <w:spacing w:after="0"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Записник Наставничких, разредних и Стручних већа </w:t>
            </w: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37A986" w14:textId="7777777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Увођење иновација у наставни процес</w:t>
            </w:r>
          </w:p>
          <w:p w14:paraId="136F297D" w14:textId="77777777" w:rsidR="005A6669" w:rsidRPr="00FA5D12" w:rsidRDefault="005A6669"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2A974F8B" w14:textId="7777777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Повећана заинтересованост и мотивисаност наставника да учествују у акционим  истраживањима, пројектама...</w:t>
            </w:r>
          </w:p>
          <w:p w14:paraId="09D344A4" w14:textId="77777777" w:rsidR="005A6669" w:rsidRPr="00FA5D12" w:rsidRDefault="005A6669"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3C1D7831" w14:textId="08FD0373" w:rsidR="005A6669" w:rsidRPr="00FA5D12" w:rsidRDefault="005A6669"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Већи број реализованих истраживања на нивоу разредних и стручних већа</w:t>
            </w: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7A0B45" w14:textId="77777777"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7E0F549E" w14:textId="77777777" w:rsidR="005A6669" w:rsidRPr="00FA5D12" w:rsidRDefault="005A6669" w:rsidP="00032E2D">
            <w:pPr>
              <w:spacing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t xml:space="preserve"> </w:t>
            </w:r>
          </w:p>
          <w:p w14:paraId="5198CB4A" w14:textId="2D2E29A9" w:rsidR="005A6669" w:rsidRPr="00FA5D12" w:rsidRDefault="005A6669" w:rsidP="00032E2D">
            <w:pPr>
              <w:spacing w:after="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Координатори пројекта</w:t>
            </w: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BBA767" w14:textId="5F010066" w:rsidR="005A6669" w:rsidRPr="00FA5D12" w:rsidRDefault="005A6669" w:rsidP="00032E2D">
            <w:pPr>
              <w:spacing w:after="0" w:line="276" w:lineRule="auto"/>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Континуирано</w:t>
            </w:r>
          </w:p>
        </w:tc>
      </w:tr>
      <w:tr w:rsidR="005A6669" w:rsidRPr="00FA5D12" w14:paraId="0740E22F"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5F5316" w14:textId="77777777" w:rsidR="005A6669" w:rsidRPr="00FA5D12" w:rsidRDefault="005A6669" w:rsidP="00032E2D">
            <w:pPr>
              <w:spacing w:after="0" w:line="276" w:lineRule="auto"/>
              <w:rPr>
                <w:rFonts w:asciiTheme="minorHAnsi" w:hAnsiTheme="minorHAnsi" w:cstheme="minorHAnsi"/>
                <w:color w:val="000000" w:themeColor="text1"/>
                <w:sz w:val="20"/>
                <w:szCs w:val="20"/>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4C3C16" w14:textId="26FC8F8A"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5.5.</w:t>
            </w:r>
            <w:r w:rsidRPr="00FA5D12">
              <w:rPr>
                <w:rFonts w:asciiTheme="minorHAnsi" w:hAnsiTheme="minorHAnsi" w:cstheme="minorHAnsi"/>
                <w:color w:val="000000" w:themeColor="text1"/>
                <w:sz w:val="18"/>
                <w:szCs w:val="18"/>
                <w:lang w:val="sr-Cyrl-RS"/>
              </w:rPr>
              <w:t>2</w:t>
            </w:r>
            <w:r w:rsidRPr="00FA5D12">
              <w:rPr>
                <w:rFonts w:asciiTheme="minorHAnsi" w:hAnsiTheme="minorHAnsi" w:cstheme="minorHAnsi"/>
                <w:color w:val="000000" w:themeColor="text1"/>
                <w:sz w:val="18"/>
                <w:szCs w:val="18"/>
                <w:lang w:val="sr-Cyrl-RS"/>
              </w:rPr>
              <w:t>.</w:t>
            </w:r>
          </w:p>
          <w:p w14:paraId="509286CB"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p w14:paraId="2503390D" w14:textId="3C3ECEDB"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rPr>
              <w:t>Реализовање огледних и угледних часова  као примери добре праксе</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B07B32"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72EDFB"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206E3C"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31A22D"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2782E6"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D57045"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r>
      <w:tr w:rsidR="005A6669" w:rsidRPr="00FA5D12" w14:paraId="308C2AAF" w14:textId="77777777" w:rsidTr="00510C92">
        <w:trPr>
          <w:trHeight w:val="1215"/>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7AF075" w14:textId="77777777" w:rsidR="005A6669" w:rsidRPr="00FA5D12" w:rsidRDefault="005A6669" w:rsidP="00032E2D">
            <w:pPr>
              <w:spacing w:after="0" w:line="276" w:lineRule="auto"/>
              <w:rPr>
                <w:rFonts w:asciiTheme="minorHAnsi" w:hAnsiTheme="minorHAnsi" w:cstheme="minorHAnsi"/>
                <w:color w:val="000000" w:themeColor="text1"/>
                <w:sz w:val="20"/>
                <w:szCs w:val="20"/>
                <w:lang w:val="sr-Cyrl-RS"/>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6B6907" w14:textId="6DC9D65F"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5.5.</w:t>
            </w:r>
            <w:r w:rsidRPr="00FA5D12">
              <w:rPr>
                <w:rFonts w:asciiTheme="minorHAnsi" w:hAnsiTheme="minorHAnsi" w:cstheme="minorHAnsi"/>
                <w:color w:val="000000" w:themeColor="text1"/>
                <w:sz w:val="18"/>
                <w:szCs w:val="18"/>
                <w:lang w:val="sr-Cyrl-RS"/>
              </w:rPr>
              <w:t>3</w:t>
            </w:r>
            <w:r w:rsidRPr="00FA5D12">
              <w:rPr>
                <w:rFonts w:asciiTheme="minorHAnsi" w:hAnsiTheme="minorHAnsi" w:cstheme="minorHAnsi"/>
                <w:color w:val="000000" w:themeColor="text1"/>
                <w:sz w:val="18"/>
                <w:szCs w:val="18"/>
                <w:lang w:val="sr-Cyrl-RS"/>
              </w:rPr>
              <w:t>.</w:t>
            </w:r>
          </w:p>
          <w:p w14:paraId="5967A42D" w14:textId="6E1A2533"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rPr>
              <w:t xml:space="preserve">Развити пројекат и урадити акционо </w:t>
            </w:r>
            <w:r w:rsidRPr="00FA5D12">
              <w:rPr>
                <w:rFonts w:asciiTheme="minorHAnsi" w:hAnsiTheme="minorHAnsi" w:cstheme="minorHAnsi"/>
                <w:color w:val="000000" w:themeColor="text1"/>
                <w:sz w:val="18"/>
                <w:szCs w:val="18"/>
              </w:rPr>
              <w:lastRenderedPageBreak/>
              <w:t>истраживање) примењујући нова образовна решења (нпр. Вршњачко насиље, Ставови учитеља  и наставника о инклузији....)</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22CEF"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52BDD0"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48D178"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98BAA4"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3CFB72" w14:textId="7777777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872465" w14:textId="77777777" w:rsidR="005A6669" w:rsidRPr="00FA5D12" w:rsidRDefault="005A6669" w:rsidP="00032E2D">
            <w:pPr>
              <w:spacing w:after="0" w:line="276" w:lineRule="auto"/>
              <w:jc w:val="center"/>
              <w:rPr>
                <w:rFonts w:asciiTheme="minorHAnsi" w:hAnsiTheme="minorHAnsi" w:cstheme="minorHAnsi"/>
                <w:color w:val="000000" w:themeColor="text1"/>
                <w:sz w:val="18"/>
                <w:szCs w:val="18"/>
              </w:rPr>
            </w:pPr>
          </w:p>
        </w:tc>
      </w:tr>
      <w:tr w:rsidR="00FA5D12" w:rsidRPr="00FA5D12" w14:paraId="0F60736D" w14:textId="77777777" w:rsidTr="005A6669">
        <w:trPr>
          <w:trHeight w:val="1812"/>
        </w:trPr>
        <w:tc>
          <w:tcPr>
            <w:tcW w:w="101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DF2054" w14:textId="7331DB64" w:rsidR="005A6669" w:rsidRPr="00FA5D12" w:rsidRDefault="005A6669" w:rsidP="00032E2D">
            <w:pPr>
              <w:spacing w:after="0" w:line="276" w:lineRule="auto"/>
              <w:rPr>
                <w:rFonts w:asciiTheme="minorHAnsi" w:hAnsiTheme="minorHAnsi" w:cstheme="minorHAnsi"/>
                <w:color w:val="000000" w:themeColor="text1"/>
                <w:sz w:val="20"/>
                <w:szCs w:val="20"/>
              </w:rPr>
            </w:pPr>
          </w:p>
        </w:tc>
        <w:tc>
          <w:tcPr>
            <w:tcW w:w="124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896E2D" w14:textId="17CAE0A0" w:rsidR="005A6669" w:rsidRPr="00FA5D12" w:rsidRDefault="005A6669" w:rsidP="00032E2D">
            <w:pPr>
              <w:spacing w:after="0" w:line="276" w:lineRule="auto"/>
              <w:rPr>
                <w:rFonts w:asciiTheme="minorHAnsi" w:hAnsiTheme="minorHAnsi" w:cstheme="minorHAnsi"/>
                <w:color w:val="000000" w:themeColor="text1"/>
                <w:sz w:val="18"/>
                <w:szCs w:val="18"/>
                <w:lang w:val="sr-Cyrl-RS"/>
              </w:rPr>
            </w:pPr>
            <w:r w:rsidRPr="00FA5D12">
              <w:rPr>
                <w:rFonts w:asciiTheme="minorHAnsi" w:hAnsiTheme="minorHAnsi" w:cstheme="minorHAnsi"/>
                <w:color w:val="000000" w:themeColor="text1"/>
                <w:sz w:val="18"/>
                <w:szCs w:val="18"/>
                <w:lang w:val="sr-Cyrl-RS"/>
              </w:rPr>
              <w:t>5.5.</w:t>
            </w:r>
            <w:r w:rsidRPr="00FA5D12">
              <w:rPr>
                <w:rFonts w:asciiTheme="minorHAnsi" w:hAnsiTheme="minorHAnsi" w:cstheme="minorHAnsi"/>
                <w:color w:val="000000" w:themeColor="text1"/>
                <w:sz w:val="18"/>
                <w:szCs w:val="18"/>
                <w:lang w:val="sr-Cyrl-RS"/>
              </w:rPr>
              <w:t>4</w:t>
            </w:r>
            <w:r w:rsidRPr="00FA5D12">
              <w:rPr>
                <w:rFonts w:asciiTheme="minorHAnsi" w:hAnsiTheme="minorHAnsi" w:cstheme="minorHAnsi"/>
                <w:color w:val="000000" w:themeColor="text1"/>
                <w:sz w:val="18"/>
                <w:szCs w:val="18"/>
                <w:lang w:val="sr-Cyrl-RS"/>
              </w:rPr>
              <w:t>.</w:t>
            </w:r>
          </w:p>
          <w:p w14:paraId="7CFE8501" w14:textId="4154B0F4" w:rsidR="005A6669" w:rsidRPr="00FA5D12" w:rsidRDefault="005A6669" w:rsidP="00032E2D">
            <w:pPr>
              <w:spacing w:after="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Сарадња са другим институцијама у локалној заједници</w:t>
            </w:r>
          </w:p>
        </w:tc>
        <w:tc>
          <w:tcPr>
            <w:tcW w:w="14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60B2BB" w14:textId="65D7702C"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B58919" w14:textId="7B6ED467"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2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5963C4" w14:textId="36D74495"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1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A75AEF" w14:textId="5E106A9F"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2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19A8D0" w14:textId="769570AC" w:rsidR="005A6669" w:rsidRPr="00FA5D12" w:rsidRDefault="005A6669" w:rsidP="00032E2D">
            <w:pPr>
              <w:spacing w:after="0" w:line="276" w:lineRule="auto"/>
              <w:rPr>
                <w:rFonts w:asciiTheme="minorHAnsi" w:hAnsiTheme="minorHAnsi" w:cstheme="minorHAnsi"/>
                <w:color w:val="000000" w:themeColor="text1"/>
                <w:sz w:val="18"/>
                <w:szCs w:val="18"/>
              </w:rPr>
            </w:pPr>
          </w:p>
        </w:tc>
        <w:tc>
          <w:tcPr>
            <w:tcW w:w="10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6E23CF" w14:textId="53802843" w:rsidR="005A6669" w:rsidRPr="00FA5D12" w:rsidRDefault="005A6669" w:rsidP="00032E2D">
            <w:pPr>
              <w:spacing w:after="0" w:line="276" w:lineRule="auto"/>
              <w:rPr>
                <w:rFonts w:asciiTheme="minorHAnsi" w:hAnsiTheme="minorHAnsi" w:cstheme="minorHAnsi"/>
                <w:color w:val="000000" w:themeColor="text1"/>
                <w:sz w:val="18"/>
                <w:szCs w:val="18"/>
              </w:rPr>
            </w:pPr>
          </w:p>
        </w:tc>
      </w:tr>
    </w:tbl>
    <w:p w14:paraId="0238CB0F" w14:textId="77777777" w:rsidR="004E092A" w:rsidRPr="00FA5D12" w:rsidRDefault="004E092A">
      <w:pPr>
        <w:rPr>
          <w:rFonts w:asciiTheme="minorHAnsi" w:hAnsiTheme="minorHAnsi" w:cstheme="minorHAnsi"/>
          <w:color w:val="000000" w:themeColor="text1"/>
          <w:sz w:val="20"/>
          <w:szCs w:val="20"/>
        </w:rPr>
      </w:pPr>
    </w:p>
    <w:p w14:paraId="57D2A33D" w14:textId="77777777" w:rsidR="004E092A" w:rsidRPr="00FA5D12" w:rsidRDefault="004E092A">
      <w:pPr>
        <w:rPr>
          <w:rFonts w:asciiTheme="minorHAnsi" w:hAnsiTheme="minorHAnsi" w:cstheme="minorHAnsi"/>
          <w:color w:val="000000" w:themeColor="text1"/>
          <w:sz w:val="20"/>
          <w:szCs w:val="20"/>
        </w:rPr>
      </w:pPr>
    </w:p>
    <w:p w14:paraId="46CD3C1F" w14:textId="77777777" w:rsidR="004E092A" w:rsidRPr="00FA5D12" w:rsidRDefault="004E092A">
      <w:pPr>
        <w:rPr>
          <w:rFonts w:asciiTheme="minorHAnsi" w:hAnsiTheme="minorHAnsi" w:cstheme="minorHAnsi"/>
          <w:color w:val="000000" w:themeColor="text1"/>
          <w:sz w:val="20"/>
          <w:szCs w:val="20"/>
        </w:rPr>
      </w:pPr>
    </w:p>
    <w:p w14:paraId="4A883D63" w14:textId="77777777" w:rsidR="004E092A" w:rsidRPr="00FA5D12" w:rsidRDefault="004E092A">
      <w:pPr>
        <w:rPr>
          <w:rFonts w:asciiTheme="minorHAnsi" w:hAnsiTheme="minorHAnsi" w:cstheme="minorHAnsi"/>
          <w:color w:val="000000" w:themeColor="text1"/>
          <w:sz w:val="20"/>
          <w:szCs w:val="20"/>
        </w:rPr>
      </w:pPr>
    </w:p>
    <w:p w14:paraId="67A7EDC8" w14:textId="77777777" w:rsidR="004E092A" w:rsidRPr="00FA5D12" w:rsidRDefault="00000000">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305A044C" w14:textId="77777777" w:rsidR="004E092A" w:rsidRPr="00FA5D12" w:rsidRDefault="00000000">
      <w:pPr>
        <w:spacing w:before="259"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6.6. ОРГАНИЗАЦИЈА РАДА ШКОЛЕ, УПРАВЉАЊЕ ЉУДСКИМ И МАТЕРИЈАЛНИМ РЕСУРСИМА</w:t>
      </w:r>
    </w:p>
    <w:p w14:paraId="0863AE01" w14:textId="77777777" w:rsidR="004E092A" w:rsidRPr="00FA5D12" w:rsidRDefault="00000000">
      <w:pPr>
        <w:spacing w:before="260" w:after="240" w:line="276"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 xml:space="preserve"> </w:t>
      </w:r>
    </w:p>
    <w:p w14:paraId="73172065" w14:textId="77777777" w:rsidR="004E092A" w:rsidRPr="00FA5D12" w:rsidRDefault="00000000">
      <w:pPr>
        <w:spacing w:before="120" w:after="240" w:line="276" w:lineRule="auto"/>
        <w:ind w:firstLine="720"/>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Основна школа Момчило Живојиновић се налази у Улици краља Александра Обреновића. Школска зграда се налази на идеалној локацији, близу центра града, а довољно заштићена и издвојена на неки начин. Зграда се налази на позицији где је фреквенција саобраћаја пијачним данима велика, а ипак добро регулисана.</w:t>
      </w:r>
      <w:r w:rsidRPr="00FA5D12">
        <w:rPr>
          <w:rFonts w:asciiTheme="minorHAnsi" w:hAnsiTheme="minorHAnsi" w:cstheme="minorHAnsi"/>
          <w:color w:val="000000" w:themeColor="text1"/>
          <w:sz w:val="20"/>
          <w:szCs w:val="20"/>
        </w:rPr>
        <w:br/>
      </w:r>
      <w:r w:rsidRPr="00FA5D12">
        <w:rPr>
          <w:rFonts w:asciiTheme="minorHAnsi" w:hAnsiTheme="minorHAnsi" w:cstheme="minorHAnsi"/>
          <w:color w:val="000000" w:themeColor="text1"/>
          <w:sz w:val="20"/>
          <w:szCs w:val="20"/>
        </w:rPr>
        <w:tab/>
        <w:t>Уз неговање квалитетног образовно-васпитног рада велика пажња поклања се безбедности ученика, очувању и уређењу школске средине. Деца бораве у безбедном окружењу, где се о њиховом физичком и психичком развоју брину стручна лица. Објекат у којем бораве ђаци пружа осећај добре атмосфере за рад.</w:t>
      </w:r>
      <w:r w:rsidRPr="00FA5D12">
        <w:rPr>
          <w:rFonts w:asciiTheme="minorHAnsi" w:hAnsiTheme="minorHAnsi" w:cstheme="minorHAnsi"/>
          <w:color w:val="000000" w:themeColor="text1"/>
          <w:sz w:val="20"/>
          <w:szCs w:val="20"/>
        </w:rPr>
        <w:br/>
        <w:t xml:space="preserve">  Настава је организована тако да деца присуствују настави, радионицама, ваннаставним активностима и секцијама. Настава је понекад амбијентална и одвија се у околини места. Са ученицима ради наставни кадар одговарајуће стручности и велике мотовосаности за напредовањем и увођењем новина у наставне процесе.</w:t>
      </w:r>
      <w:r w:rsidRPr="00FA5D12">
        <w:rPr>
          <w:rFonts w:asciiTheme="minorHAnsi" w:hAnsiTheme="minorHAnsi" w:cstheme="minorHAnsi"/>
          <w:color w:val="000000" w:themeColor="text1"/>
          <w:sz w:val="20"/>
          <w:szCs w:val="20"/>
        </w:rPr>
        <w:br/>
        <w:t xml:space="preserve">  Школа је опремљена технологијом како би сваки наставник имао потребна средства за рад, али се та средства недовољно користе, те је неопходно у наредном периоду интентивирати употребу савремених наставних средстава. Сви обавезни документи су донети у процедури прописаној Законом и  усклађени са новим Законом о основама система образовања и васпитања и Законом о основама образовања и васпитања. Развојни план сачињен је на основу извештаја самовредновања и резултата самовредновања.</w:t>
      </w:r>
    </w:p>
    <w:p w14:paraId="5942C032" w14:textId="77777777" w:rsidR="004E092A" w:rsidRPr="00FA5D12" w:rsidRDefault="00000000">
      <w:pPr>
        <w:spacing w:before="240" w:after="240" w:line="276"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планира активности у вези са организацијом рада школе и извештава Педагошки колегијум, Наставничко веће и Школски одбор о реализацијама тих  активности. У школи се планирају и спроводе дежурства наставника и ученика. У Школи је дефинисана организациона структура, дефинисане су процедуре избора и рада органа управљања, руковођења, саветодавних органа. Постоји Статут Школе, Правилник о организацији рада и систематизацији послова. У Школи су дефинисани  стручни тимови и одређени су координатори стручних тимова и актива. Стручна тела и тимови формирани су у складу са компетенцијама запослених.</w:t>
      </w:r>
      <w:r w:rsidRPr="00FA5D12">
        <w:rPr>
          <w:rFonts w:asciiTheme="minorHAnsi" w:hAnsiTheme="minorHAnsi" w:cstheme="minorHAnsi"/>
          <w:color w:val="000000" w:themeColor="text1"/>
          <w:sz w:val="20"/>
          <w:szCs w:val="20"/>
        </w:rPr>
        <w:br/>
        <w:t xml:space="preserve"> Директор организује и води састанке Педагошког колегијума. Показује отвореност за промене и иницира иновације, уважава различита мишљења и обезбеђује добру комуникацију међу запосленима. Директор развија партнерство са другим установама и локалном заједницом. Подржава и аплицира конкурисање школе у оквиру разних пројеката из области образовања.</w:t>
      </w:r>
    </w:p>
    <w:p w14:paraId="70D42197" w14:textId="77777777" w:rsidR="004E092A" w:rsidRPr="00FA5D12" w:rsidRDefault="00000000">
      <w:pPr>
        <w:spacing w:before="240" w:after="240" w:line="276"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Стручни органи школе прате и анализирају успех и владање ученика. Стручни сарадници остварују педагошко-инструктиван рад у скалду са планом рада и потребама  школе у виду помоћи ученицима у савладавању тешкоћа у учењу и у виду помоћи одељенским старешинама у реализацији рада и решавања насталих проблема.</w:t>
      </w:r>
      <w:r w:rsidRPr="00FA5D12">
        <w:rPr>
          <w:rFonts w:asciiTheme="minorHAnsi" w:hAnsiTheme="minorHAnsi" w:cstheme="minorHAnsi"/>
          <w:color w:val="000000" w:themeColor="text1"/>
          <w:sz w:val="20"/>
          <w:szCs w:val="20"/>
        </w:rPr>
        <w:br/>
        <w:t xml:space="preserve">  Тим за самовредновање континуирано остварује самовредновање рада школе у складу са прописима и предлаже мере за унапређење рада школе.</w:t>
      </w:r>
    </w:p>
    <w:p w14:paraId="15199F7C" w14:textId="77777777" w:rsidR="004E092A" w:rsidRPr="00FA5D12" w:rsidRDefault="00000000">
      <w:pPr>
        <w:spacing w:before="240" w:after="240" w:line="276"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Школа развија сарадњи са локалном средином, коју је неопходно у даљем периоду интензивирати кроз учешће школе у пројектима локалне заједнице и кроз развијање и неговање идеје предузетништва.</w:t>
      </w:r>
    </w:p>
    <w:p w14:paraId="130814D1" w14:textId="77777777" w:rsidR="004E092A" w:rsidRPr="00FA5D12" w:rsidRDefault="00000000">
      <w:pPr>
        <w:spacing w:before="240" w:after="240" w:line="276"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Школа има адекватну сарадњу са родитељима, али је неопходна већа укљученост родитеља у живот школе.</w:t>
      </w:r>
    </w:p>
    <w:p w14:paraId="38135551" w14:textId="77777777" w:rsidR="004E092A" w:rsidRPr="00FA5D12" w:rsidRDefault="00000000">
      <w:pPr>
        <w:spacing w:before="240" w:after="0" w:line="276" w:lineRule="auto"/>
        <w:rPr>
          <w:rFonts w:asciiTheme="minorHAnsi" w:eastAsia="Times New Roman" w:hAnsiTheme="minorHAnsi" w:cstheme="minorHAnsi"/>
          <w:color w:val="000000" w:themeColor="text1"/>
          <w:sz w:val="24"/>
          <w:szCs w:val="24"/>
        </w:rPr>
      </w:pPr>
      <w:r w:rsidRPr="00FA5D12">
        <w:rPr>
          <w:rFonts w:asciiTheme="minorHAnsi" w:eastAsia="Times New Roman" w:hAnsiTheme="minorHAnsi" w:cstheme="minorHAnsi"/>
          <w:color w:val="000000" w:themeColor="text1"/>
          <w:sz w:val="24"/>
          <w:szCs w:val="24"/>
        </w:rPr>
        <w:lastRenderedPageBreak/>
        <w:t xml:space="preserve"> </w:t>
      </w:r>
    </w:p>
    <w:tbl>
      <w:tblPr>
        <w:tblStyle w:val="ac"/>
        <w:tblW w:w="9406" w:type="dxa"/>
        <w:tblBorders>
          <w:top w:val="nil"/>
          <w:left w:val="nil"/>
          <w:bottom w:val="nil"/>
          <w:right w:val="nil"/>
          <w:insideH w:val="nil"/>
          <w:insideV w:val="nil"/>
        </w:tblBorders>
        <w:tblLayout w:type="fixed"/>
        <w:tblLook w:val="0600" w:firstRow="0" w:lastRow="0" w:firstColumn="0" w:lastColumn="0" w:noHBand="1" w:noVBand="1"/>
      </w:tblPr>
      <w:tblGrid>
        <w:gridCol w:w="1203"/>
        <w:gridCol w:w="1348"/>
        <w:gridCol w:w="1021"/>
        <w:gridCol w:w="1033"/>
        <w:gridCol w:w="1191"/>
        <w:gridCol w:w="1264"/>
        <w:gridCol w:w="1410"/>
        <w:gridCol w:w="936"/>
      </w:tblGrid>
      <w:tr w:rsidR="00FA5D12" w:rsidRPr="00FA5D12" w14:paraId="6030F2DA" w14:textId="77777777" w:rsidTr="005D045B">
        <w:trPr>
          <w:trHeight w:val="525"/>
        </w:trPr>
        <w:tc>
          <w:tcPr>
            <w:tcW w:w="9406" w:type="dxa"/>
            <w:gridSpan w:val="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53EF9F" w14:textId="77777777" w:rsidR="00510C92" w:rsidRPr="00FA5D12" w:rsidRDefault="00510C92">
            <w:pPr>
              <w:spacing w:after="0" w:line="276" w:lineRule="auto"/>
              <w:ind w:left="120"/>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 xml:space="preserve"> </w:t>
            </w:r>
          </w:p>
          <w:p w14:paraId="5EBEFE5C" w14:textId="38D931B0" w:rsidR="00510C92" w:rsidRPr="00FA5D12" w:rsidRDefault="00510C92">
            <w:pPr>
              <w:spacing w:after="0" w:line="276" w:lineRule="auto"/>
              <w:ind w:left="120"/>
              <w:rPr>
                <w:rFonts w:asciiTheme="minorHAnsi" w:eastAsia="Arial" w:hAnsiTheme="minorHAnsi" w:cstheme="minorHAnsi"/>
                <w:color w:val="000000" w:themeColor="text1"/>
                <w:sz w:val="20"/>
                <w:szCs w:val="20"/>
              </w:rPr>
            </w:pPr>
            <w:r w:rsidRPr="00FA5D12">
              <w:rPr>
                <w:rFonts w:asciiTheme="minorHAnsi" w:eastAsia="Arial" w:hAnsiTheme="minorHAnsi" w:cstheme="minorHAnsi"/>
                <w:b/>
                <w:color w:val="000000" w:themeColor="text1"/>
                <w:sz w:val="20"/>
                <w:szCs w:val="20"/>
              </w:rPr>
              <w:t>ОБЛАСТ КВАЛИТЕТА:6</w:t>
            </w:r>
            <w:r w:rsidRPr="00FA5D12">
              <w:rPr>
                <w:rFonts w:asciiTheme="minorHAnsi" w:eastAsia="Arial" w:hAnsiTheme="minorHAnsi" w:cstheme="minorHAnsi"/>
                <w:color w:val="000000" w:themeColor="text1"/>
                <w:sz w:val="20"/>
                <w:szCs w:val="20"/>
              </w:rPr>
              <w:t>. Организација рада школе, управљање људским и материјалним ресурсима</w:t>
            </w:r>
          </w:p>
        </w:tc>
      </w:tr>
      <w:tr w:rsidR="00FA5D12" w:rsidRPr="00FA5D12" w14:paraId="79BF3BDC" w14:textId="77777777" w:rsidTr="00073529">
        <w:trPr>
          <w:trHeight w:val="540"/>
        </w:trPr>
        <w:tc>
          <w:tcPr>
            <w:tcW w:w="9406" w:type="dxa"/>
            <w:gridSpan w:val="8"/>
            <w:tcBorders>
              <w:top w:val="nil"/>
              <w:left w:val="single" w:sz="6" w:space="0" w:color="000000"/>
              <w:bottom w:val="single" w:sz="6" w:space="0" w:color="000000"/>
              <w:right w:val="single" w:sz="6" w:space="0" w:color="000000"/>
            </w:tcBorders>
            <w:shd w:val="clear" w:color="auto" w:fill="auto"/>
            <w:tcMar>
              <w:top w:w="20" w:type="dxa"/>
              <w:left w:w="20" w:type="dxa"/>
              <w:bottom w:w="20" w:type="dxa"/>
              <w:right w:w="20" w:type="dxa"/>
            </w:tcMar>
          </w:tcPr>
          <w:p w14:paraId="70814951" w14:textId="77777777" w:rsidR="00510C92" w:rsidRPr="00FA5D12" w:rsidRDefault="00510C92">
            <w:pPr>
              <w:spacing w:before="20" w:after="0" w:line="276" w:lineRule="auto"/>
              <w:ind w:left="120"/>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 xml:space="preserve"> </w:t>
            </w:r>
          </w:p>
          <w:p w14:paraId="73A41B7B" w14:textId="353FED59" w:rsidR="00510C92" w:rsidRPr="00FA5D12" w:rsidRDefault="00510C92">
            <w:pPr>
              <w:spacing w:before="20" w:after="0" w:line="276" w:lineRule="auto"/>
              <w:ind w:left="120"/>
              <w:rPr>
                <w:rFonts w:asciiTheme="minorHAnsi" w:eastAsia="Arial" w:hAnsiTheme="minorHAnsi" w:cstheme="minorHAnsi"/>
                <w:color w:val="000000" w:themeColor="text1"/>
                <w:sz w:val="20"/>
                <w:szCs w:val="20"/>
              </w:rPr>
            </w:pPr>
            <w:r w:rsidRPr="00FA5D12">
              <w:rPr>
                <w:rFonts w:asciiTheme="minorHAnsi" w:eastAsia="Arial" w:hAnsiTheme="minorHAnsi" w:cstheme="minorHAnsi"/>
                <w:b/>
                <w:color w:val="000000" w:themeColor="text1"/>
                <w:sz w:val="20"/>
                <w:szCs w:val="20"/>
              </w:rPr>
              <w:t xml:space="preserve">РАЗВОЈНИ ЦИЉ: </w:t>
            </w:r>
            <w:r w:rsidRPr="00FA5D12">
              <w:rPr>
                <w:rFonts w:asciiTheme="minorHAnsi" w:eastAsia="Arial" w:hAnsiTheme="minorHAnsi" w:cstheme="minorHAnsi"/>
                <w:color w:val="000000" w:themeColor="text1"/>
                <w:sz w:val="20"/>
                <w:szCs w:val="20"/>
              </w:rPr>
              <w:t>Људски и материјално-технички ресурси школе су у функцији квалитета рада школе</w:t>
            </w:r>
          </w:p>
        </w:tc>
      </w:tr>
      <w:tr w:rsidR="00FA5D12" w:rsidRPr="00FA5D12" w14:paraId="6C52336D" w14:textId="77777777" w:rsidTr="00510C92">
        <w:trPr>
          <w:trHeight w:val="270"/>
        </w:trPr>
        <w:tc>
          <w:tcPr>
            <w:tcW w:w="7060"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6862A1" w14:textId="77777777" w:rsidR="004E092A" w:rsidRPr="00FA5D12" w:rsidRDefault="00000000">
            <w:pPr>
              <w:spacing w:before="240" w:after="240" w:line="276" w:lineRule="auto"/>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АКЦИОНИ ПЛАН</w:t>
            </w:r>
          </w:p>
        </w:tc>
        <w:tc>
          <w:tcPr>
            <w:tcW w:w="234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9C9022" w14:textId="77777777" w:rsidR="004E092A" w:rsidRPr="00FA5D12" w:rsidRDefault="00000000">
            <w:pPr>
              <w:spacing w:before="240" w:after="240" w:line="276" w:lineRule="auto"/>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ПЛАН  ЕВАЛУАЦИЈЕ</w:t>
            </w:r>
          </w:p>
        </w:tc>
      </w:tr>
      <w:tr w:rsidR="00FA5D12" w:rsidRPr="00FA5D12" w14:paraId="08F4B247" w14:textId="77777777" w:rsidTr="00510C92">
        <w:trPr>
          <w:trHeight w:val="1215"/>
        </w:trPr>
        <w:tc>
          <w:tcPr>
            <w:tcW w:w="120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8BDCF4"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Специфични циљеви</w:t>
            </w:r>
          </w:p>
        </w:tc>
        <w:tc>
          <w:tcPr>
            <w:tcW w:w="13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A835F7"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Активност</w:t>
            </w:r>
          </w:p>
        </w:tc>
        <w:tc>
          <w:tcPr>
            <w:tcW w:w="10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2AF67D"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Носиоци активности</w:t>
            </w:r>
          </w:p>
        </w:tc>
        <w:tc>
          <w:tcPr>
            <w:tcW w:w="10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3EBDE6"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Време реализације</w:t>
            </w:r>
          </w:p>
        </w:tc>
        <w:tc>
          <w:tcPr>
            <w:tcW w:w="11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080C00"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Начин праћења-индикатори</w:t>
            </w:r>
          </w:p>
        </w:tc>
        <w:tc>
          <w:tcPr>
            <w:tcW w:w="126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4C1481F"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Критеријуми успеха</w:t>
            </w:r>
          </w:p>
        </w:tc>
        <w:tc>
          <w:tcPr>
            <w:tcW w:w="1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F8AB3A"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Особе задужене за евалуацију-праћење</w:t>
            </w:r>
          </w:p>
        </w:tc>
        <w:tc>
          <w:tcPr>
            <w:tcW w:w="9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CD7B00" w14:textId="77777777" w:rsidR="004E092A" w:rsidRPr="00FA5D12" w:rsidRDefault="00000000">
            <w:pPr>
              <w:spacing w:before="240" w:after="240" w:line="276" w:lineRule="auto"/>
              <w:jc w:val="center"/>
              <w:rPr>
                <w:rFonts w:asciiTheme="minorHAnsi" w:eastAsia="Arial" w:hAnsiTheme="minorHAnsi" w:cstheme="minorHAnsi"/>
                <w:b/>
                <w:color w:val="000000" w:themeColor="text1"/>
                <w:sz w:val="20"/>
                <w:szCs w:val="20"/>
              </w:rPr>
            </w:pPr>
            <w:r w:rsidRPr="00FA5D12">
              <w:rPr>
                <w:rFonts w:asciiTheme="minorHAnsi" w:eastAsia="Arial" w:hAnsiTheme="minorHAnsi" w:cstheme="minorHAnsi"/>
                <w:b/>
                <w:color w:val="000000" w:themeColor="text1"/>
                <w:sz w:val="20"/>
                <w:szCs w:val="20"/>
              </w:rPr>
              <w:t>Време евалуације</w:t>
            </w:r>
          </w:p>
        </w:tc>
      </w:tr>
      <w:tr w:rsidR="00FA5D12" w:rsidRPr="00FA5D12" w14:paraId="6A8ADD27" w14:textId="77777777" w:rsidTr="00510C92">
        <w:trPr>
          <w:trHeight w:val="17655"/>
        </w:trPr>
        <w:tc>
          <w:tcPr>
            <w:tcW w:w="120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680A43" w14:textId="77777777" w:rsidR="004E092A" w:rsidRPr="00FA5D12" w:rsidRDefault="00000000">
            <w:pPr>
              <w:spacing w:before="240" w:after="0" w:line="276" w:lineRule="auto"/>
              <w:jc w:val="both"/>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6.1. Унапредити квалитет руковођења школом</w:t>
            </w:r>
          </w:p>
        </w:tc>
        <w:tc>
          <w:tcPr>
            <w:tcW w:w="13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5E7638"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Интезивирати сарадњу управе школе са стручним телима и осталим актерима школског живота</w:t>
            </w:r>
          </w:p>
          <w:p w14:paraId="0AEA1FE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2D7C247"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A450F4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Транспарентност остварене сарадње управе школе са стручним телима школе и осталим актерима школског живота</w:t>
            </w:r>
          </w:p>
          <w:p w14:paraId="06692AA9"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B964A8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1FB5A1D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Постојање и поштовање свих процедура о раду школе</w:t>
            </w:r>
          </w:p>
          <w:p w14:paraId="160E809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566C46B"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45CEF65"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C58D96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Интензивнији педагошко инструктивни надзор васпитно-образовног рада  од стране директра школе</w:t>
            </w:r>
          </w:p>
        </w:tc>
        <w:tc>
          <w:tcPr>
            <w:tcW w:w="10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99D50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Директор, помоћник директора, секретар школе, стручна тела</w:t>
            </w:r>
          </w:p>
          <w:p w14:paraId="738D8038"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67CE40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044817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Директор, помоћник директора, секретар школе, стручна тела</w:t>
            </w:r>
          </w:p>
          <w:p w14:paraId="6F26758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178E0EB"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559557E"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4F316624"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52842B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Сви запослени</w:t>
            </w:r>
          </w:p>
          <w:p w14:paraId="6494B6A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82F2F4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534B89E"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29B3D5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88E334A"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7252663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Директор, помоћник директора</w:t>
            </w:r>
          </w:p>
        </w:tc>
        <w:tc>
          <w:tcPr>
            <w:tcW w:w="10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2EE7A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Током године</w:t>
            </w:r>
          </w:p>
          <w:p w14:paraId="5A7AEAC8"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88DDC1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54030B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A9AEE8B"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4BE3E90"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172DBB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E643801"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5C5322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921564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EF7114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75D6DB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645BD9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C86729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CE5E711"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ADE281B"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tc>
        <w:tc>
          <w:tcPr>
            <w:tcW w:w="11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06D1C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Увид у педагошку документацију</w:t>
            </w:r>
          </w:p>
          <w:p w14:paraId="14AAB0F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tc>
        <w:tc>
          <w:tcPr>
            <w:tcW w:w="126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735395E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Боља и квалитетнија сарадња на свим нивоима школе</w:t>
            </w:r>
          </w:p>
          <w:p w14:paraId="68AA6BC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CF669D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44668AB"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C2A37C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AAA5DA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Боља информисаност свих актера школског живота</w:t>
            </w:r>
          </w:p>
          <w:p w14:paraId="54D6B3E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BC019D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Побољшана транспарентност у извештавању</w:t>
            </w:r>
          </w:p>
          <w:p w14:paraId="23ABB85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DCC227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Испоштоване процедуре школе</w:t>
            </w:r>
          </w:p>
          <w:p w14:paraId="6B53444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46EA30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371BBA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D37F93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49F974A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1FCD54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Квалитетнија настава:</w:t>
            </w:r>
          </w:p>
          <w:p w14:paraId="5B8FD25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Боља мотивисаност и заинтересованост наставника за рад</w:t>
            </w:r>
          </w:p>
        </w:tc>
        <w:tc>
          <w:tcPr>
            <w:tcW w:w="1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8679D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Школски одбор, Тим за самовредновање, Тим за обезбеђиање квалитета рада и развој установе, Спољашње вредновање</w:t>
            </w:r>
          </w:p>
          <w:p w14:paraId="3CFC996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Школски одбор, Тим за самовредновање, Тим за обезбеђиање квалитета рада и развој установе, Спољашње вредновање</w:t>
            </w:r>
          </w:p>
          <w:p w14:paraId="4195C0A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90CEEB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56462CB" w14:textId="280E0F2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Школски одбор, Тим за самовредновање, Тим за обезбеђиање квалитета рада и развој установе, Спољашње вредновање</w:t>
            </w:r>
          </w:p>
          <w:p w14:paraId="572F01E7" w14:textId="1CDCD008" w:rsidR="00032E2D"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Школски одбор, Тим за самовредновање, Тим за обезбеђиање квалитета рада и развој </w:t>
            </w:r>
            <w:r w:rsidRPr="00FA5D12">
              <w:rPr>
                <w:rFonts w:asciiTheme="minorHAnsi" w:eastAsia="Arial" w:hAnsiTheme="minorHAnsi" w:cstheme="minorHAnsi"/>
                <w:color w:val="000000" w:themeColor="text1"/>
                <w:sz w:val="20"/>
                <w:szCs w:val="20"/>
              </w:rPr>
              <w:lastRenderedPageBreak/>
              <w:t>установе, Спољашње вредновање</w:t>
            </w:r>
          </w:p>
        </w:tc>
        <w:tc>
          <w:tcPr>
            <w:tcW w:w="9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68D3E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 xml:space="preserve"> </w:t>
            </w:r>
          </w:p>
          <w:p w14:paraId="6D97499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FEE466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30F814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4E08DC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5AB586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96BCDE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Током периода праћења</w:t>
            </w:r>
          </w:p>
          <w:p w14:paraId="57C6BFE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EBCE87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02F1E7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AB13B4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C3B465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907538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91B16B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F4238D3"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tc>
      </w:tr>
      <w:tr w:rsidR="00FA5D12" w:rsidRPr="00FA5D12" w14:paraId="573735C0" w14:textId="77777777" w:rsidTr="00032E2D">
        <w:trPr>
          <w:trHeight w:val="4390"/>
        </w:trPr>
        <w:tc>
          <w:tcPr>
            <w:tcW w:w="120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530D96" w14:textId="3E680C0E" w:rsidR="004E092A" w:rsidRPr="00FA5D12" w:rsidRDefault="00000000">
            <w:pPr>
              <w:spacing w:after="0" w:line="276" w:lineRule="auto"/>
              <w:jc w:val="both"/>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 xml:space="preserve">.2. Школа подржава инициjативу и развиjа предузетнички дух. </w:t>
            </w:r>
          </w:p>
        </w:tc>
        <w:tc>
          <w:tcPr>
            <w:tcW w:w="13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3D2D5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Интезивирање рада тимаа за развој међупредметних компетенција и предузетништво</w:t>
            </w:r>
          </w:p>
          <w:p w14:paraId="4B00B07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47F24A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CAE809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D893F2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Испитивање потреба и интересовања ученика за предузетништво</w:t>
            </w:r>
          </w:p>
          <w:p w14:paraId="7547E05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176D73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72ABF2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DF33BA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743D692"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08B90A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Развијати сарадњу и мрежу са другим установама, привредним и непривредним  организацијама и  </w:t>
            </w:r>
            <w:r w:rsidRPr="00FA5D12">
              <w:rPr>
                <w:rFonts w:asciiTheme="minorHAnsi" w:eastAsia="Arial" w:hAnsiTheme="minorHAnsi" w:cstheme="minorHAnsi"/>
                <w:color w:val="000000" w:themeColor="text1"/>
                <w:sz w:val="20"/>
                <w:szCs w:val="20"/>
              </w:rPr>
              <w:lastRenderedPageBreak/>
              <w:t>локалном заједницом  у циљу развијања  предузетничких  компетенција ученика</w:t>
            </w:r>
          </w:p>
          <w:p w14:paraId="7538586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DA4B1E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Информисање локалне заједнице о предузетим активностима</w:t>
            </w:r>
          </w:p>
        </w:tc>
        <w:tc>
          <w:tcPr>
            <w:tcW w:w="10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8B06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Директор, ученици, наставници, педагог, психолог, Ученички парламент</w:t>
            </w:r>
          </w:p>
          <w:p w14:paraId="39A4F51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85BC66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Директор, ученици, наставници, педагог, психолог, Ученички парламент</w:t>
            </w:r>
          </w:p>
          <w:p w14:paraId="43D84E9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C4BCE85"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633EB21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Директор, ученици, наставници, педагог, психолог, Ученички парламент, </w:t>
            </w:r>
          </w:p>
          <w:p w14:paraId="7742D3C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9C4493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A38E86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4382D6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 xml:space="preserve"> </w:t>
            </w:r>
          </w:p>
          <w:p w14:paraId="0A31AF0B"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F14F37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2673E6D" w14:textId="3C5F08E7" w:rsidR="004E092A" w:rsidRPr="00FA5D12" w:rsidRDefault="00000000" w:rsidP="00032E2D">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Тим за промоцију школе</w:t>
            </w:r>
          </w:p>
        </w:tc>
        <w:tc>
          <w:tcPr>
            <w:tcW w:w="10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D2BC2F"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688A0FB8"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389EBF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D2E790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AE63658"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CBFB34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14D4E1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DB96AA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D3E29A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4D15AA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E8F8C7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40CF16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F96928C"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4E810EA7"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481BF80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Током године</w:t>
            </w:r>
          </w:p>
          <w:p w14:paraId="7406284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B4558C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E6AE04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52A901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CE6476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94D0E3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C27DDE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078B30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1799BD1"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 xml:space="preserve"> </w:t>
            </w:r>
          </w:p>
          <w:p w14:paraId="4B7945C9" w14:textId="5845AB58"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67702B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Током године</w:t>
            </w:r>
          </w:p>
          <w:p w14:paraId="1EAF8AE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DB59D66" w14:textId="24E54E4D" w:rsidR="004E092A" w:rsidRPr="00FA5D12" w:rsidRDefault="00000000" w:rsidP="00032E2D">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Током године</w:t>
            </w:r>
          </w:p>
        </w:tc>
        <w:tc>
          <w:tcPr>
            <w:tcW w:w="11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6417BE"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19EF84A8"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14C0D017"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43FBB887"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2AE2F966"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6086762D"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21707810"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72BABDE0"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1131FD5"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5B8DFC1"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306CE3DB"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C6E0759"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041CC36B"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5E818A6E" w14:textId="77777777" w:rsidR="004E092A" w:rsidRPr="00FA5D12" w:rsidRDefault="004E092A">
            <w:pPr>
              <w:spacing w:before="240" w:after="0" w:line="276" w:lineRule="auto"/>
              <w:rPr>
                <w:rFonts w:asciiTheme="minorHAnsi" w:eastAsia="Arial" w:hAnsiTheme="minorHAnsi" w:cstheme="minorHAnsi"/>
                <w:color w:val="000000" w:themeColor="text1"/>
                <w:sz w:val="20"/>
                <w:szCs w:val="20"/>
              </w:rPr>
            </w:pPr>
          </w:p>
          <w:p w14:paraId="2AA87E6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Увид у педагошку документацију</w:t>
            </w:r>
          </w:p>
        </w:tc>
        <w:tc>
          <w:tcPr>
            <w:tcW w:w="1264"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1D05B9C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Унапређен рад  Тима за развој међупредметних компетенција и предузетништво</w:t>
            </w:r>
          </w:p>
          <w:p w14:paraId="7FB45C3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5424C7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B7BA08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0CA698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04058D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Увид у потребе и интересовања ученика за предузетништво</w:t>
            </w:r>
          </w:p>
          <w:p w14:paraId="5F9DB58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049F26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FE63F7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F1EEDA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1090566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Боља сарадња школе садругим установама, привредним и непривредним  организацијама и  локалном </w:t>
            </w:r>
            <w:r w:rsidRPr="00FA5D12">
              <w:rPr>
                <w:rFonts w:asciiTheme="minorHAnsi" w:eastAsia="Arial" w:hAnsiTheme="minorHAnsi" w:cstheme="minorHAnsi"/>
                <w:color w:val="000000" w:themeColor="text1"/>
                <w:sz w:val="20"/>
                <w:szCs w:val="20"/>
              </w:rPr>
              <w:lastRenderedPageBreak/>
              <w:t>заједницом  у циљу развијања  предузетничких  компетенција ученика</w:t>
            </w:r>
          </w:p>
          <w:p w14:paraId="0C50219D"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7926363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Боља информисаност локалне заједнице о раду школе</w:t>
            </w:r>
          </w:p>
        </w:tc>
        <w:tc>
          <w:tcPr>
            <w:tcW w:w="14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FB9076"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Управа школе, Тим за развој међупредметних компетенција и предузетништво,</w:t>
            </w:r>
          </w:p>
          <w:p w14:paraId="52E1D1AA"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Тим за квалитет рада  установе</w:t>
            </w:r>
          </w:p>
          <w:p w14:paraId="3C353595"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055724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90D6C1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2F7F8C9"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ППС, ОС</w:t>
            </w:r>
          </w:p>
          <w:p w14:paraId="1E0FEF5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45EB36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2015507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CBD6542"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38E2885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5964D7F"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227E8B0"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Управа школе, Тим за развој међупредметних компетенција и предузетништво</w:t>
            </w:r>
          </w:p>
          <w:p w14:paraId="601682D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5AA5BF2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lastRenderedPageBreak/>
              <w:t xml:space="preserve"> </w:t>
            </w:r>
          </w:p>
          <w:p w14:paraId="23A32797"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5329F53"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42171A54"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0B59E6EE"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D54A952" w14:textId="41EDBBAD"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 xml:space="preserve"> </w:t>
            </w:r>
          </w:p>
          <w:p w14:paraId="63F09C1C" w14:textId="77777777" w:rsidR="004E092A" w:rsidRPr="00FA5D12" w:rsidRDefault="00000000">
            <w:pPr>
              <w:spacing w:before="240" w:after="0" w:line="276" w:lineRule="auto"/>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Тим за промоцију школе</w:t>
            </w:r>
          </w:p>
        </w:tc>
        <w:tc>
          <w:tcPr>
            <w:tcW w:w="9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A1B89D"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77341BB9"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25188D5B"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39F3AD5B"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544E58F8"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5CB804EC"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1AA1C1FB"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4A9B7168"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485A779A"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51AB1A19"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2C15120A"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3F61E51F"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299FA7C9"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6CF49578" w14:textId="77777777" w:rsidR="004E092A" w:rsidRPr="00FA5D12" w:rsidRDefault="004E092A">
            <w:pPr>
              <w:spacing w:before="240" w:after="0" w:line="276" w:lineRule="auto"/>
              <w:jc w:val="center"/>
              <w:rPr>
                <w:rFonts w:asciiTheme="minorHAnsi" w:eastAsia="Arial" w:hAnsiTheme="minorHAnsi" w:cstheme="minorHAnsi"/>
                <w:color w:val="000000" w:themeColor="text1"/>
                <w:sz w:val="20"/>
                <w:szCs w:val="20"/>
              </w:rPr>
            </w:pPr>
          </w:p>
          <w:p w14:paraId="7E17196C" w14:textId="77777777" w:rsidR="004E092A" w:rsidRPr="00FA5D12" w:rsidRDefault="00000000">
            <w:pPr>
              <w:spacing w:before="240" w:after="0" w:line="276" w:lineRule="auto"/>
              <w:jc w:val="center"/>
              <w:rPr>
                <w:rFonts w:asciiTheme="minorHAnsi" w:eastAsia="Arial" w:hAnsiTheme="minorHAnsi" w:cstheme="minorHAnsi"/>
                <w:color w:val="000000" w:themeColor="text1"/>
                <w:sz w:val="20"/>
                <w:szCs w:val="20"/>
              </w:rPr>
            </w:pPr>
            <w:r w:rsidRPr="00FA5D12">
              <w:rPr>
                <w:rFonts w:asciiTheme="minorHAnsi" w:eastAsia="Arial" w:hAnsiTheme="minorHAnsi" w:cstheme="minorHAnsi"/>
                <w:color w:val="000000" w:themeColor="text1"/>
                <w:sz w:val="20"/>
                <w:szCs w:val="20"/>
              </w:rPr>
              <w:t>Током периода праћења</w:t>
            </w:r>
          </w:p>
        </w:tc>
      </w:tr>
    </w:tbl>
    <w:p w14:paraId="6F69C61C" w14:textId="4C3DC080" w:rsidR="004E092A" w:rsidRPr="00FA5D12" w:rsidRDefault="00000000" w:rsidP="00032E2D">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4E32779A"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3BAA06A9"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79334517"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5B6B6276"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2C6C50A8"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23902B1C"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66D81C34"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34099435"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60D165AA"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245779D6"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0548F49F"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71189D1B"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1D09785C" w14:textId="77777777" w:rsidR="004E1D0C" w:rsidRPr="00FA5D12" w:rsidRDefault="004E1D0C" w:rsidP="00032E2D">
      <w:pPr>
        <w:spacing w:before="240" w:after="240" w:line="276" w:lineRule="auto"/>
        <w:rPr>
          <w:rFonts w:asciiTheme="minorHAnsi" w:hAnsiTheme="minorHAnsi" w:cstheme="minorHAnsi"/>
          <w:color w:val="000000" w:themeColor="text1"/>
          <w:sz w:val="20"/>
          <w:szCs w:val="20"/>
        </w:rPr>
      </w:pPr>
    </w:p>
    <w:p w14:paraId="34A228B3" w14:textId="2407381D" w:rsidR="004E1D0C" w:rsidRPr="00FA5D12" w:rsidRDefault="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br w:type="page"/>
      </w:r>
    </w:p>
    <w:p w14:paraId="16958CFA" w14:textId="77777777" w:rsidR="004E1D0C" w:rsidRPr="00FA5D12" w:rsidRDefault="004E1D0C" w:rsidP="004E1D0C">
      <w:pPr>
        <w:rPr>
          <w:rFonts w:asciiTheme="minorHAnsi" w:eastAsia="Cambria" w:hAnsiTheme="minorHAnsi" w:cstheme="minorHAnsi"/>
          <w:b/>
          <w:color w:val="000000" w:themeColor="text1"/>
          <w:sz w:val="32"/>
          <w:szCs w:val="32"/>
          <w:u w:val="single"/>
        </w:rPr>
      </w:pPr>
      <w:r w:rsidRPr="00FA5D12">
        <w:rPr>
          <w:rFonts w:asciiTheme="minorHAnsi" w:hAnsiTheme="minorHAnsi" w:cstheme="minorHAnsi"/>
          <w:noProof/>
          <w:color w:val="000000" w:themeColor="text1"/>
        </w:rPr>
        <w:lastRenderedPageBreak/>
        <w:drawing>
          <wp:anchor distT="0" distB="0" distL="0" distR="0" simplePos="0" relativeHeight="251662336" behindDoc="1" locked="0" layoutInCell="1" hidden="0" allowOverlap="1" wp14:anchorId="0FF52918" wp14:editId="4B362F19">
            <wp:simplePos x="0" y="0"/>
            <wp:positionH relativeFrom="page">
              <wp:posOffset>-12697</wp:posOffset>
            </wp:positionH>
            <wp:positionV relativeFrom="page">
              <wp:posOffset>-12697</wp:posOffset>
            </wp:positionV>
            <wp:extent cx="38100" cy="381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38100" cy="38100"/>
                    </a:xfrm>
                    <a:prstGeom prst="rect">
                      <a:avLst/>
                    </a:prstGeom>
                    <a:ln/>
                  </pic:spPr>
                </pic:pic>
              </a:graphicData>
            </a:graphic>
          </wp:anchor>
        </w:drawing>
      </w:r>
      <w:r w:rsidRPr="00FA5D12">
        <w:rPr>
          <w:rFonts w:asciiTheme="minorHAnsi" w:eastAsia="Cambria" w:hAnsiTheme="minorHAnsi" w:cstheme="minorHAnsi"/>
          <w:b/>
          <w:color w:val="000000" w:themeColor="text1"/>
          <w:sz w:val="32"/>
          <w:szCs w:val="32"/>
          <w:u w:val="single"/>
        </w:rPr>
        <w:t xml:space="preserve">7. АКЦИОНИ ПЛАН РАЗВОЈА ШКОЛЕ </w:t>
      </w:r>
    </w:p>
    <w:p w14:paraId="024E0626"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Акциони план развоја школе урађен је на основу стандарда вредновања квалитета установе на основу члана 50. а у вези са чланом 99. Законом о основама система</w:t>
      </w:r>
      <w:r w:rsidRPr="00FA5D12">
        <w:rPr>
          <w:rFonts w:asciiTheme="minorHAnsi" w:hAnsiTheme="minorHAnsi" w:cstheme="minorHAnsi"/>
          <w:color w:val="000000" w:themeColor="text1"/>
          <w:sz w:val="20"/>
          <w:szCs w:val="20"/>
        </w:rPr>
        <w:br/>
        <w:t>образовања и васпитања (“Сл. гласник РС”, бр. 88/17, 27/18-др.закон, 10/19 и 6/20) и члана 26. Закона о основном образовању и васпитању (“Сл. гласник РС”, бр.</w:t>
      </w:r>
      <w:r w:rsidRPr="00FA5D12">
        <w:rPr>
          <w:rFonts w:asciiTheme="minorHAnsi" w:hAnsiTheme="minorHAnsi" w:cstheme="minorHAnsi"/>
          <w:color w:val="000000" w:themeColor="text1"/>
          <w:sz w:val="20"/>
          <w:szCs w:val="20"/>
        </w:rPr>
        <w:br/>
        <w:t>55/13, 101/17, 27/18-др.закон и 10/19).</w:t>
      </w:r>
    </w:p>
    <w:tbl>
      <w:tblPr>
        <w:tblpPr w:leftFromText="180" w:rightFromText="180" w:vertAnchor="text" w:tblpY="93"/>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1"/>
        <w:gridCol w:w="1518"/>
        <w:gridCol w:w="1185"/>
        <w:gridCol w:w="1044"/>
        <w:gridCol w:w="1306"/>
        <w:gridCol w:w="1284"/>
        <w:gridCol w:w="1053"/>
        <w:gridCol w:w="835"/>
      </w:tblGrid>
      <w:tr w:rsidR="00FA5D12" w:rsidRPr="00FA5D12" w14:paraId="10AA31AD" w14:textId="77777777" w:rsidTr="00651C06">
        <w:tc>
          <w:tcPr>
            <w:tcW w:w="9396" w:type="dxa"/>
            <w:gridSpan w:val="8"/>
          </w:tcPr>
          <w:p w14:paraId="064EA38B"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РАЗВОЈНИ ЦИЉ ШКОЛЕ : Развијање позитивних животних вредности у подстицајном школском окружењу</w:t>
            </w:r>
          </w:p>
          <w:p w14:paraId="11E4C6C5" w14:textId="77777777" w:rsidR="004E1D0C" w:rsidRPr="00FA5D12" w:rsidRDefault="004E1D0C" w:rsidP="00651C06">
            <w:pPr>
              <w:spacing w:line="280" w:lineRule="auto"/>
              <w:ind w:left="113"/>
              <w:rPr>
                <w:rFonts w:asciiTheme="minorHAnsi" w:hAnsiTheme="minorHAnsi" w:cstheme="minorHAnsi"/>
                <w:color w:val="000000" w:themeColor="text1"/>
              </w:rPr>
            </w:pPr>
          </w:p>
        </w:tc>
      </w:tr>
      <w:tr w:rsidR="00FA5D12" w:rsidRPr="00FA5D12" w14:paraId="5BC556DB" w14:textId="77777777" w:rsidTr="00651C06">
        <w:tc>
          <w:tcPr>
            <w:tcW w:w="7508" w:type="dxa"/>
            <w:gridSpan w:val="6"/>
          </w:tcPr>
          <w:p w14:paraId="6C407454"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АКЦИОНИ ПЛАН</w:t>
            </w:r>
          </w:p>
        </w:tc>
        <w:tc>
          <w:tcPr>
            <w:tcW w:w="1888" w:type="dxa"/>
            <w:gridSpan w:val="2"/>
          </w:tcPr>
          <w:p w14:paraId="7FBB9EB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rPr>
              <w:t>ПЛАН  ЕВАЛУАЦИЈЕ</w:t>
            </w:r>
          </w:p>
        </w:tc>
      </w:tr>
      <w:tr w:rsidR="00FA5D12" w:rsidRPr="00FA5D12" w14:paraId="222F065E" w14:textId="77777777" w:rsidTr="00651C06">
        <w:trPr>
          <w:trHeight w:val="1209"/>
        </w:trPr>
        <w:tc>
          <w:tcPr>
            <w:tcW w:w="1171" w:type="dxa"/>
          </w:tcPr>
          <w:p w14:paraId="3CA1F131" w14:textId="77777777" w:rsidR="004E1D0C" w:rsidRPr="00FA5D12" w:rsidRDefault="004E1D0C" w:rsidP="00651C06">
            <w:pPr>
              <w:spacing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ОБЛАСТ КВАЛИТЕТА</w:t>
            </w:r>
          </w:p>
        </w:tc>
        <w:tc>
          <w:tcPr>
            <w:tcW w:w="1518" w:type="dxa"/>
          </w:tcPr>
          <w:p w14:paraId="2BAEB247" w14:textId="77777777" w:rsidR="004E1D0C" w:rsidRPr="00FA5D12" w:rsidRDefault="004E1D0C" w:rsidP="00651C06">
            <w:pPr>
              <w:spacing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СПЕЦИФИЧНИ ЦИЉЕВИ</w:t>
            </w:r>
          </w:p>
        </w:tc>
        <w:tc>
          <w:tcPr>
            <w:tcW w:w="1185" w:type="dxa"/>
          </w:tcPr>
          <w:p w14:paraId="67FA2096" w14:textId="77777777" w:rsidR="004E1D0C" w:rsidRPr="00FA5D12" w:rsidRDefault="004E1D0C" w:rsidP="00651C06">
            <w:pPr>
              <w:spacing w:line="220" w:lineRule="auto"/>
              <w:ind w:left="38"/>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 ОСТИ</w:t>
            </w:r>
          </w:p>
          <w:p w14:paraId="01C10FAF"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НА ГОДИШЊЕМ НИВОУ</w:t>
            </w:r>
          </w:p>
        </w:tc>
        <w:tc>
          <w:tcPr>
            <w:tcW w:w="1044" w:type="dxa"/>
          </w:tcPr>
          <w:p w14:paraId="66836358" w14:textId="77777777" w:rsidR="004E1D0C" w:rsidRPr="00FA5D12" w:rsidRDefault="004E1D0C" w:rsidP="00651C06">
            <w:pPr>
              <w:spacing w:line="220" w:lineRule="auto"/>
              <w:ind w:left="125"/>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59871EB5"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c>
          <w:tcPr>
            <w:tcW w:w="1306" w:type="dxa"/>
          </w:tcPr>
          <w:p w14:paraId="2FB1DA46" w14:textId="77777777" w:rsidR="004E1D0C" w:rsidRPr="00FA5D12" w:rsidRDefault="004E1D0C" w:rsidP="00651C06">
            <w:pPr>
              <w:spacing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284" w:type="dxa"/>
          </w:tcPr>
          <w:p w14:paraId="550F8512" w14:textId="77777777" w:rsidR="004E1D0C" w:rsidRPr="00FA5D12" w:rsidRDefault="004E1D0C" w:rsidP="00651C06">
            <w:pPr>
              <w:spacing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НАЧИН ПРАЋЕЊА</w:t>
            </w:r>
          </w:p>
          <w:p w14:paraId="4F70F4FB"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ИНДИКАТОРИ</w:t>
            </w:r>
          </w:p>
        </w:tc>
        <w:tc>
          <w:tcPr>
            <w:tcW w:w="1053" w:type="dxa"/>
          </w:tcPr>
          <w:p w14:paraId="3B731B2C" w14:textId="77777777" w:rsidR="004E1D0C" w:rsidRPr="00FA5D12" w:rsidRDefault="004E1D0C" w:rsidP="00651C06">
            <w:pPr>
              <w:spacing w:line="220" w:lineRule="auto"/>
              <w:ind w:left="42" w:right="-47"/>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ОСОБЕ ЗАДУЖЕНЕ ЗА ЕВАЛУАЦИЈУ ПРАЋЕЊЕОСТВАР НОСТИ</w:t>
            </w:r>
          </w:p>
        </w:tc>
        <w:tc>
          <w:tcPr>
            <w:tcW w:w="835" w:type="dxa"/>
          </w:tcPr>
          <w:p w14:paraId="49E64698" w14:textId="77777777" w:rsidR="004E1D0C" w:rsidRPr="00FA5D12" w:rsidRDefault="004E1D0C" w:rsidP="00651C06">
            <w:pPr>
              <w:spacing w:line="220" w:lineRule="auto"/>
              <w:ind w:left="-213" w:right="-63"/>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ВРЕМЕ ЕВАЛУАЦИЈЕ</w:t>
            </w:r>
          </w:p>
        </w:tc>
      </w:tr>
      <w:tr w:rsidR="00FA5D12" w:rsidRPr="00FA5D12" w14:paraId="1459EFF0" w14:textId="77777777" w:rsidTr="00651C06">
        <w:trPr>
          <w:trHeight w:val="1209"/>
        </w:trPr>
        <w:tc>
          <w:tcPr>
            <w:tcW w:w="1171" w:type="dxa"/>
          </w:tcPr>
          <w:p w14:paraId="0114132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1. Настава и</w:t>
            </w:r>
          </w:p>
          <w:p w14:paraId="7A2E7755" w14:textId="77777777" w:rsidR="004E1D0C" w:rsidRPr="00FA5D12" w:rsidRDefault="004E1D0C" w:rsidP="00651C06">
            <w:pPr>
              <w:spacing w:line="220" w:lineRule="auto"/>
              <w:ind w:left="144"/>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учење</w:t>
            </w:r>
          </w:p>
        </w:tc>
        <w:tc>
          <w:tcPr>
            <w:tcW w:w="1518" w:type="dxa"/>
          </w:tcPr>
          <w:p w14:paraId="63A4E75F"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1,1. Иновативна</w:t>
            </w:r>
          </w:p>
          <w:p w14:paraId="484D17AE"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настава кроз</w:t>
            </w:r>
          </w:p>
          <w:p w14:paraId="509244D4"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јачање</w:t>
            </w:r>
          </w:p>
          <w:p w14:paraId="166751F5"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међупредметних компетенција</w:t>
            </w:r>
          </w:p>
          <w:p w14:paraId="14BFEEC9"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ученика и наставника</w:t>
            </w:r>
          </w:p>
        </w:tc>
        <w:tc>
          <w:tcPr>
            <w:tcW w:w="1185" w:type="dxa"/>
          </w:tcPr>
          <w:p w14:paraId="2238532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Обезбедити могућност  ученицима да излажу  своје идеје, износе оригинална и креативна решења и развијају све компетенције</w:t>
            </w:r>
          </w:p>
        </w:tc>
        <w:tc>
          <w:tcPr>
            <w:tcW w:w="1044" w:type="dxa"/>
          </w:tcPr>
          <w:p w14:paraId="65DA2F71"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директор, педагог, психолог, наставници ,ученици</w:t>
            </w:r>
          </w:p>
        </w:tc>
        <w:tc>
          <w:tcPr>
            <w:tcW w:w="1306" w:type="dxa"/>
          </w:tcPr>
          <w:p w14:paraId="7E5AF80F"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током целе школске године</w:t>
            </w:r>
          </w:p>
        </w:tc>
        <w:tc>
          <w:tcPr>
            <w:tcW w:w="1284" w:type="dxa"/>
          </w:tcPr>
          <w:p w14:paraId="02EB5AE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глобални и оперативни планови, пројекти</w:t>
            </w:r>
          </w:p>
        </w:tc>
        <w:tc>
          <w:tcPr>
            <w:tcW w:w="1053" w:type="dxa"/>
          </w:tcPr>
          <w:p w14:paraId="1A0A0DEE"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Завод за вредновање</w:t>
            </w:r>
          </w:p>
          <w:p w14:paraId="0EC5330A"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квалитета рада школе,</w:t>
            </w:r>
          </w:p>
          <w:p w14:paraId="3E43CD5E"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управа,</w:t>
            </w:r>
          </w:p>
          <w:p w14:paraId="4A2A549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Школски одбор,</w:t>
            </w:r>
          </w:p>
          <w:p w14:paraId="54FCA6C2"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w:t>
            </w:r>
          </w:p>
          <w:p w14:paraId="7B964241"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квалитет рада</w:t>
            </w:r>
          </w:p>
          <w:p w14:paraId="4E78B963" w14:textId="77777777" w:rsidR="004E1D0C" w:rsidRPr="00FA5D12" w:rsidRDefault="004E1D0C" w:rsidP="00651C06">
            <w:pPr>
              <w:spacing w:line="220" w:lineRule="auto"/>
              <w:ind w:left="-290"/>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установе, директор</w:t>
            </w:r>
          </w:p>
          <w:p w14:paraId="086CFBE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документација и</w:t>
            </w:r>
          </w:p>
          <w:p w14:paraId="5807DCAD" w14:textId="77777777" w:rsidR="004E1D0C" w:rsidRPr="00FA5D12" w:rsidRDefault="004E1D0C" w:rsidP="00651C06">
            <w:pPr>
              <w:spacing w:line="220" w:lineRule="auto"/>
              <w:ind w:left="-7"/>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медијско представљање</w:t>
            </w:r>
          </w:p>
        </w:tc>
        <w:tc>
          <w:tcPr>
            <w:tcW w:w="835" w:type="dxa"/>
          </w:tcPr>
          <w:p w14:paraId="40A9AEF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 крају и током сваке  школске године </w:t>
            </w:r>
          </w:p>
          <w:p w14:paraId="48A92213"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w:t>
            </w:r>
          </w:p>
          <w:p w14:paraId="1B8D1A8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периода важења</w:t>
            </w:r>
          </w:p>
          <w:p w14:paraId="0F3F8EE7" w14:textId="77777777" w:rsidR="004E1D0C" w:rsidRPr="00FA5D12" w:rsidRDefault="004E1D0C" w:rsidP="00651C06">
            <w:pPr>
              <w:spacing w:line="220" w:lineRule="auto"/>
              <w:ind w:left="-213"/>
              <w:jc w:val="center"/>
              <w:rPr>
                <w:rFonts w:asciiTheme="minorHAnsi" w:hAnsiTheme="minorHAnsi" w:cstheme="minorHAnsi"/>
                <w:b/>
                <w:color w:val="000000" w:themeColor="text1"/>
                <w:sz w:val="18"/>
                <w:szCs w:val="18"/>
              </w:rPr>
            </w:pPr>
          </w:p>
        </w:tc>
      </w:tr>
      <w:tr w:rsidR="00FA5D12" w:rsidRPr="00FA5D12" w14:paraId="5E744191" w14:textId="77777777" w:rsidTr="00651C06">
        <w:trPr>
          <w:trHeight w:val="1209"/>
        </w:trPr>
        <w:tc>
          <w:tcPr>
            <w:tcW w:w="1171" w:type="dxa"/>
          </w:tcPr>
          <w:p w14:paraId="5956909E"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2.Програмирање, планирање и извештавање</w:t>
            </w:r>
          </w:p>
        </w:tc>
        <w:tc>
          <w:tcPr>
            <w:tcW w:w="1518" w:type="dxa"/>
          </w:tcPr>
          <w:p w14:paraId="68F6F3B5"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2.1 Савремени рад установе, усмерен на специфичности локалне средине</w:t>
            </w:r>
          </w:p>
        </w:tc>
        <w:tc>
          <w:tcPr>
            <w:tcW w:w="1185" w:type="dxa"/>
          </w:tcPr>
          <w:p w14:paraId="64F05FB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Израдити реалан развојни план и остварити главне циљеве развоја установе</w:t>
            </w:r>
          </w:p>
          <w:p w14:paraId="7493C33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Израдити и реализовати Школски програм и Годишњи план рада школе</w:t>
            </w:r>
          </w:p>
        </w:tc>
        <w:tc>
          <w:tcPr>
            <w:tcW w:w="1044" w:type="dxa"/>
          </w:tcPr>
          <w:p w14:paraId="63B524D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педагог, психолог, наставници ,ученици</w:t>
            </w:r>
          </w:p>
        </w:tc>
        <w:tc>
          <w:tcPr>
            <w:tcW w:w="1306" w:type="dxa"/>
          </w:tcPr>
          <w:p w14:paraId="375342B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Август 2023, </w:t>
            </w:r>
          </w:p>
          <w:p w14:paraId="103354EE"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месечном нивоу</w:t>
            </w:r>
          </w:p>
          <w:p w14:paraId="1C4DD7E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полугодишту</w:t>
            </w:r>
          </w:p>
        </w:tc>
        <w:tc>
          <w:tcPr>
            <w:tcW w:w="1284" w:type="dxa"/>
          </w:tcPr>
          <w:p w14:paraId="7160573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Комплетна школска документација</w:t>
            </w:r>
          </w:p>
        </w:tc>
        <w:tc>
          <w:tcPr>
            <w:tcW w:w="1053" w:type="dxa"/>
          </w:tcPr>
          <w:p w14:paraId="17FDB4F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Завод за вредновање</w:t>
            </w:r>
          </w:p>
          <w:p w14:paraId="7B142A30"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квалитета рада школе,</w:t>
            </w:r>
          </w:p>
          <w:p w14:paraId="4FA3780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управа,</w:t>
            </w:r>
          </w:p>
          <w:p w14:paraId="4D41C4C5"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Школски одбор,</w:t>
            </w:r>
          </w:p>
          <w:p w14:paraId="6F2693ED"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w:t>
            </w:r>
          </w:p>
          <w:p w14:paraId="3605ED8C"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квалитет рада</w:t>
            </w:r>
          </w:p>
          <w:p w14:paraId="1C76F6D8"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установе,</w:t>
            </w:r>
          </w:p>
          <w:p w14:paraId="1AE86DE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tc>
        <w:tc>
          <w:tcPr>
            <w:tcW w:w="835" w:type="dxa"/>
          </w:tcPr>
          <w:p w14:paraId="61CDCC1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почетку и</w:t>
            </w:r>
          </w:p>
          <w:p w14:paraId="2F1AF0D6"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w:t>
            </w:r>
          </w:p>
          <w:p w14:paraId="379605DA"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 2023/ 2024.</w:t>
            </w:r>
          </w:p>
          <w:p w14:paraId="116B5A4F"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год</w:t>
            </w:r>
          </w:p>
        </w:tc>
      </w:tr>
      <w:tr w:rsidR="00FA5D12" w:rsidRPr="00FA5D12" w14:paraId="00CCFEE0" w14:textId="77777777" w:rsidTr="00651C06">
        <w:trPr>
          <w:trHeight w:val="1209"/>
        </w:trPr>
        <w:tc>
          <w:tcPr>
            <w:tcW w:w="1171" w:type="dxa"/>
          </w:tcPr>
          <w:p w14:paraId="2D0452B6" w14:textId="77777777" w:rsidR="004E1D0C" w:rsidRPr="00FA5D12" w:rsidRDefault="004E1D0C" w:rsidP="00651C06">
            <w:pPr>
              <w:spacing w:line="220" w:lineRule="auto"/>
              <w:ind w:left="38"/>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3. Образовна</w:t>
            </w:r>
          </w:p>
          <w:p w14:paraId="19E5CD5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постигнућа</w:t>
            </w:r>
          </w:p>
          <w:p w14:paraId="20031F15"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518" w:type="dxa"/>
          </w:tcPr>
          <w:p w14:paraId="32CC1D01"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3.1 Висок ниво</w:t>
            </w:r>
          </w:p>
          <w:p w14:paraId="5B8187ED"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остварености</w:t>
            </w:r>
          </w:p>
          <w:p w14:paraId="134883C4"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стандарда</w:t>
            </w:r>
          </w:p>
          <w:p w14:paraId="5FF3A28F"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постигнућа и</w:t>
            </w:r>
          </w:p>
          <w:p w14:paraId="20B0362C" w14:textId="77777777" w:rsidR="004E1D0C" w:rsidRPr="00FA5D12" w:rsidRDefault="004E1D0C" w:rsidP="00651C06">
            <w:pPr>
              <w:spacing w:line="229"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индивидуалних</w:t>
            </w:r>
          </w:p>
          <w:p w14:paraId="231AF0E1" w14:textId="77777777" w:rsidR="004E1D0C" w:rsidRPr="00FA5D12" w:rsidRDefault="004E1D0C" w:rsidP="00651C06">
            <w:pPr>
              <w:spacing w:line="229"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циљева учења</w:t>
            </w:r>
          </w:p>
          <w:p w14:paraId="5B97B8BC" w14:textId="77777777" w:rsidR="004E1D0C" w:rsidRPr="00FA5D12" w:rsidRDefault="004E1D0C" w:rsidP="00651C06">
            <w:pPr>
              <w:spacing w:line="220" w:lineRule="auto"/>
              <w:rPr>
                <w:rFonts w:asciiTheme="minorHAnsi" w:hAnsiTheme="minorHAnsi" w:cstheme="minorHAnsi"/>
                <w:b/>
                <w:color w:val="000000" w:themeColor="text1"/>
                <w:sz w:val="18"/>
                <w:szCs w:val="18"/>
              </w:rPr>
            </w:pPr>
          </w:p>
        </w:tc>
        <w:tc>
          <w:tcPr>
            <w:tcW w:w="1185" w:type="dxa"/>
          </w:tcPr>
          <w:p w14:paraId="6696EBB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Користити резултате</w:t>
            </w:r>
          </w:p>
          <w:p w14:paraId="46DCFEF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завршног испита,</w:t>
            </w:r>
          </w:p>
          <w:p w14:paraId="272EAB9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иницијалних тестива и</w:t>
            </w:r>
          </w:p>
          <w:p w14:paraId="44789EFC" w14:textId="77777777" w:rsidR="004E1D0C" w:rsidRPr="00FA5D12" w:rsidRDefault="004E1D0C" w:rsidP="00651C06">
            <w:pPr>
              <w:spacing w:line="231"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провера знања у индивидуализацији</w:t>
            </w:r>
          </w:p>
          <w:p w14:paraId="6278040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подршке у учењу за</w:t>
            </w:r>
          </w:p>
          <w:p w14:paraId="31409D79"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даљи развој и напредак</w:t>
            </w:r>
          </w:p>
          <w:p w14:paraId="16E605A0"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сваког ученика</w:t>
            </w:r>
          </w:p>
          <w:p w14:paraId="1172765D"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044" w:type="dxa"/>
          </w:tcPr>
          <w:p w14:paraId="6F3379D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24D625D1"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педагог,</w:t>
            </w:r>
          </w:p>
          <w:p w14:paraId="46758E6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психолог,</w:t>
            </w:r>
          </w:p>
          <w:p w14:paraId="26E3F5B5"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1255EBC3"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w:t>
            </w:r>
          </w:p>
          <w:p w14:paraId="05424480" w14:textId="77777777" w:rsidR="004E1D0C" w:rsidRPr="00FA5D12" w:rsidRDefault="004E1D0C" w:rsidP="00651C06">
            <w:pPr>
              <w:spacing w:line="220" w:lineRule="auto"/>
              <w:ind w:left="125"/>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родитељи</w:t>
            </w:r>
          </w:p>
        </w:tc>
        <w:tc>
          <w:tcPr>
            <w:tcW w:w="1306" w:type="dxa"/>
          </w:tcPr>
          <w:p w14:paraId="5A4A9FD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целе</w:t>
            </w:r>
          </w:p>
          <w:p w14:paraId="7BE3D86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школске године</w:t>
            </w:r>
          </w:p>
        </w:tc>
        <w:tc>
          <w:tcPr>
            <w:tcW w:w="1284" w:type="dxa"/>
          </w:tcPr>
          <w:p w14:paraId="6EF279BA"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Посета часовима,</w:t>
            </w:r>
          </w:p>
          <w:p w14:paraId="6734D452"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огледни и угледни</w:t>
            </w:r>
          </w:p>
          <w:p w14:paraId="70C24273"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часови,</w:t>
            </w:r>
          </w:p>
          <w:p w14:paraId="677C2EDC"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промоције,</w:t>
            </w:r>
          </w:p>
          <w:p w14:paraId="221E9C2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презентације,</w:t>
            </w:r>
          </w:p>
          <w:p w14:paraId="0B58F257"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сајт, фејзбук</w:t>
            </w:r>
          </w:p>
          <w:p w14:paraId="6E559E3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БАЗА података о резултатима завршног</w:t>
            </w:r>
          </w:p>
          <w:p w14:paraId="65A4718F"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испита,</w:t>
            </w:r>
          </w:p>
          <w:p w14:paraId="70A56E4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провера знања,</w:t>
            </w:r>
          </w:p>
          <w:p w14:paraId="1583EF16"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такмичења, тестирања,</w:t>
            </w:r>
          </w:p>
          <w:p w14:paraId="0177E47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фотографије, сномци</w:t>
            </w:r>
          </w:p>
          <w:p w14:paraId="6F83F83A"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053" w:type="dxa"/>
          </w:tcPr>
          <w:p w14:paraId="34D6AAD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Завод за вредновање</w:t>
            </w:r>
          </w:p>
          <w:p w14:paraId="2A655439"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квалитета рада школе,</w:t>
            </w:r>
          </w:p>
          <w:p w14:paraId="0C5CDF2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управа,</w:t>
            </w:r>
          </w:p>
          <w:p w14:paraId="61EAC4B2"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Школски одбор,</w:t>
            </w:r>
          </w:p>
          <w:p w14:paraId="0688CA77"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w:t>
            </w:r>
          </w:p>
          <w:p w14:paraId="48CBFCFD"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квалитет рада</w:t>
            </w:r>
          </w:p>
          <w:p w14:paraId="54B553D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установе,</w:t>
            </w:r>
          </w:p>
          <w:p w14:paraId="4B5F634F"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2571AA9D" w14:textId="77777777" w:rsidR="004E1D0C" w:rsidRPr="00FA5D12" w:rsidRDefault="004E1D0C" w:rsidP="00651C06">
            <w:pPr>
              <w:spacing w:line="220" w:lineRule="auto"/>
              <w:ind w:left="42"/>
              <w:jc w:val="center"/>
              <w:rPr>
                <w:rFonts w:asciiTheme="minorHAnsi" w:hAnsiTheme="minorHAnsi" w:cstheme="minorHAnsi"/>
                <w:b/>
                <w:color w:val="000000" w:themeColor="text1"/>
                <w:sz w:val="18"/>
                <w:szCs w:val="18"/>
              </w:rPr>
            </w:pPr>
          </w:p>
        </w:tc>
        <w:tc>
          <w:tcPr>
            <w:tcW w:w="835" w:type="dxa"/>
          </w:tcPr>
          <w:p w14:paraId="14AB058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 крају и током сваке  школске године </w:t>
            </w:r>
          </w:p>
          <w:p w14:paraId="7FFEEFBD"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w:t>
            </w:r>
          </w:p>
          <w:p w14:paraId="7240299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периода важења</w:t>
            </w:r>
          </w:p>
          <w:p w14:paraId="22891A91" w14:textId="77777777" w:rsidR="004E1D0C" w:rsidRPr="00FA5D12" w:rsidRDefault="004E1D0C" w:rsidP="00651C06">
            <w:pPr>
              <w:spacing w:line="220" w:lineRule="auto"/>
              <w:ind w:left="-213"/>
              <w:jc w:val="center"/>
              <w:rPr>
                <w:rFonts w:asciiTheme="minorHAnsi" w:hAnsiTheme="minorHAnsi" w:cstheme="minorHAnsi"/>
                <w:b/>
                <w:color w:val="000000" w:themeColor="text1"/>
                <w:sz w:val="18"/>
                <w:szCs w:val="18"/>
              </w:rPr>
            </w:pPr>
          </w:p>
        </w:tc>
      </w:tr>
      <w:tr w:rsidR="00FA5D12" w:rsidRPr="00FA5D12" w14:paraId="258F6DEE" w14:textId="77777777" w:rsidTr="00651C06">
        <w:trPr>
          <w:trHeight w:val="1209"/>
        </w:trPr>
        <w:tc>
          <w:tcPr>
            <w:tcW w:w="1171" w:type="dxa"/>
          </w:tcPr>
          <w:p w14:paraId="535A94D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4. Подршка</w:t>
            </w:r>
          </w:p>
          <w:p w14:paraId="550BEDA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ученицима</w:t>
            </w:r>
          </w:p>
        </w:tc>
        <w:tc>
          <w:tcPr>
            <w:tcW w:w="1518" w:type="dxa"/>
          </w:tcPr>
          <w:p w14:paraId="45A992F6"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4.1 Сви ученици у</w:t>
            </w:r>
          </w:p>
          <w:p w14:paraId="1577B90B" w14:textId="77777777" w:rsidR="004E1D0C" w:rsidRPr="00FA5D12" w:rsidRDefault="004E1D0C" w:rsidP="00651C06">
            <w:pPr>
              <w:spacing w:line="229"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школи имају</w:t>
            </w:r>
          </w:p>
          <w:p w14:paraId="2D028E06" w14:textId="77777777" w:rsidR="004E1D0C" w:rsidRPr="00FA5D12" w:rsidRDefault="004E1D0C" w:rsidP="00651C06">
            <w:pPr>
              <w:spacing w:line="229"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адекватну</w:t>
            </w:r>
          </w:p>
          <w:p w14:paraId="560F4A67"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lastRenderedPageBreak/>
              <w:t>подршку</w:t>
            </w:r>
          </w:p>
        </w:tc>
        <w:tc>
          <w:tcPr>
            <w:tcW w:w="1185" w:type="dxa"/>
          </w:tcPr>
          <w:p w14:paraId="23A64389"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Подстицати лични,</w:t>
            </w:r>
          </w:p>
          <w:p w14:paraId="3C79AAB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професионални и</w:t>
            </w:r>
          </w:p>
          <w:p w14:paraId="22984245"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xml:space="preserve"> социјални развој свих</w:t>
            </w:r>
          </w:p>
          <w:p w14:paraId="4633259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ученика у школи</w:t>
            </w:r>
          </w:p>
        </w:tc>
        <w:tc>
          <w:tcPr>
            <w:tcW w:w="1044" w:type="dxa"/>
          </w:tcPr>
          <w:p w14:paraId="3335C12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директор,</w:t>
            </w:r>
          </w:p>
          <w:p w14:paraId="303F26C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педагог,</w:t>
            </w:r>
          </w:p>
          <w:p w14:paraId="01C013B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психолог,</w:t>
            </w:r>
          </w:p>
          <w:p w14:paraId="40C1F2E8"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наставници,</w:t>
            </w:r>
          </w:p>
          <w:p w14:paraId="6B907F6E"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w:t>
            </w:r>
          </w:p>
          <w:p w14:paraId="217584F1"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родитељи</w:t>
            </w:r>
          </w:p>
        </w:tc>
        <w:tc>
          <w:tcPr>
            <w:tcW w:w="1306" w:type="dxa"/>
          </w:tcPr>
          <w:p w14:paraId="3479CD4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током целе</w:t>
            </w:r>
          </w:p>
          <w:p w14:paraId="3FC4A0F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школске године</w:t>
            </w:r>
          </w:p>
        </w:tc>
        <w:tc>
          <w:tcPr>
            <w:tcW w:w="1284" w:type="dxa"/>
          </w:tcPr>
          <w:p w14:paraId="7560EA57"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 о</w:t>
            </w:r>
          </w:p>
          <w:p w14:paraId="220B030B" w14:textId="77777777" w:rsidR="004E1D0C" w:rsidRPr="00FA5D12" w:rsidRDefault="004E1D0C" w:rsidP="00651C06">
            <w:pPr>
              <w:spacing w:line="220" w:lineRule="auto"/>
              <w:ind w:left="42"/>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Активностима подршке ученицима</w:t>
            </w:r>
          </w:p>
        </w:tc>
        <w:tc>
          <w:tcPr>
            <w:tcW w:w="1053" w:type="dxa"/>
          </w:tcPr>
          <w:p w14:paraId="1B808528"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Психолог, педагог, директор</w:t>
            </w:r>
          </w:p>
        </w:tc>
        <w:tc>
          <w:tcPr>
            <w:tcW w:w="835" w:type="dxa"/>
          </w:tcPr>
          <w:p w14:paraId="2C80FFF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крају и током сваке  школск</w:t>
            </w:r>
            <w:r w:rsidRPr="00FA5D12">
              <w:rPr>
                <w:rFonts w:asciiTheme="minorHAnsi" w:hAnsiTheme="minorHAnsi" w:cstheme="minorHAnsi"/>
                <w:color w:val="000000" w:themeColor="text1"/>
                <w:sz w:val="18"/>
                <w:szCs w:val="18"/>
              </w:rPr>
              <w:lastRenderedPageBreak/>
              <w:t xml:space="preserve">е године </w:t>
            </w:r>
          </w:p>
          <w:p w14:paraId="6BE75AB3"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p>
        </w:tc>
      </w:tr>
      <w:tr w:rsidR="00FA5D12" w:rsidRPr="00FA5D12" w14:paraId="3E625E89" w14:textId="77777777" w:rsidTr="00651C06">
        <w:trPr>
          <w:trHeight w:val="1209"/>
        </w:trPr>
        <w:tc>
          <w:tcPr>
            <w:tcW w:w="1171" w:type="dxa"/>
          </w:tcPr>
          <w:p w14:paraId="0A79025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5. Организација</w:t>
            </w:r>
          </w:p>
          <w:p w14:paraId="5F5B1333"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рада школе и</w:t>
            </w:r>
          </w:p>
          <w:p w14:paraId="43FC7EB1"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управљање</w:t>
            </w:r>
          </w:p>
          <w:p w14:paraId="48952D1C"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људским и</w:t>
            </w:r>
          </w:p>
          <w:p w14:paraId="1DF058BA"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материјалним</w:t>
            </w:r>
          </w:p>
          <w:p w14:paraId="28888AF9"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ресурсима</w:t>
            </w:r>
          </w:p>
          <w:p w14:paraId="19483D2A"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518" w:type="dxa"/>
          </w:tcPr>
          <w:p w14:paraId="035F2B69"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5.1 Људски и</w:t>
            </w:r>
          </w:p>
          <w:p w14:paraId="751102A1"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материјално-</w:t>
            </w:r>
          </w:p>
          <w:p w14:paraId="289ED021"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технички ресурси</w:t>
            </w:r>
          </w:p>
          <w:p w14:paraId="6FA33C5B"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школе су у</w:t>
            </w:r>
          </w:p>
          <w:p w14:paraId="644F5C01"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функцији</w:t>
            </w:r>
          </w:p>
          <w:p w14:paraId="53897066"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квалитета рада</w:t>
            </w:r>
          </w:p>
          <w:p w14:paraId="5AA9D152"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школе</w:t>
            </w:r>
          </w:p>
          <w:p w14:paraId="3FD00F94" w14:textId="77777777" w:rsidR="004E1D0C" w:rsidRPr="00FA5D12" w:rsidRDefault="004E1D0C" w:rsidP="00651C06">
            <w:pPr>
              <w:spacing w:line="220" w:lineRule="auto"/>
              <w:rPr>
                <w:rFonts w:asciiTheme="minorHAnsi" w:hAnsiTheme="minorHAnsi" w:cstheme="minorHAnsi"/>
                <w:b/>
                <w:color w:val="000000" w:themeColor="text1"/>
                <w:sz w:val="18"/>
                <w:szCs w:val="18"/>
              </w:rPr>
            </w:pPr>
          </w:p>
        </w:tc>
        <w:tc>
          <w:tcPr>
            <w:tcW w:w="1185" w:type="dxa"/>
          </w:tcPr>
          <w:p w14:paraId="2BF283F9"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Обезбедити систем за</w:t>
            </w:r>
          </w:p>
          <w:p w14:paraId="11BDADD1"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праћење и вредновање</w:t>
            </w:r>
          </w:p>
          <w:p w14:paraId="34C1F3E8"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квалитета рада,</w:t>
            </w:r>
          </w:p>
          <w:p w14:paraId="0FB6E1FA"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предлагати и</w:t>
            </w:r>
          </w:p>
          <w:p w14:paraId="7607ED5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остваривати мере за</w:t>
            </w:r>
          </w:p>
          <w:p w14:paraId="2929F5CF"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побољшање</w:t>
            </w:r>
          </w:p>
          <w:p w14:paraId="49C7C4C4"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044" w:type="dxa"/>
          </w:tcPr>
          <w:p w14:paraId="0FD4606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61824686"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педагог,</w:t>
            </w:r>
          </w:p>
          <w:p w14:paraId="5DD861F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психолог,</w:t>
            </w:r>
          </w:p>
          <w:p w14:paraId="5134028C"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53529451"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родитељи</w:t>
            </w:r>
          </w:p>
        </w:tc>
        <w:tc>
          <w:tcPr>
            <w:tcW w:w="1306" w:type="dxa"/>
          </w:tcPr>
          <w:p w14:paraId="2210D10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 - јун</w:t>
            </w:r>
          </w:p>
          <w:p w14:paraId="7A2EC43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текуће године</w:t>
            </w:r>
          </w:p>
        </w:tc>
        <w:tc>
          <w:tcPr>
            <w:tcW w:w="1284" w:type="dxa"/>
          </w:tcPr>
          <w:p w14:paraId="6F2A5C4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Провера</w:t>
            </w:r>
          </w:p>
          <w:p w14:paraId="4723EC9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документације,</w:t>
            </w:r>
          </w:p>
          <w:p w14:paraId="4837FEA6"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распоред часова,</w:t>
            </w:r>
          </w:p>
          <w:p w14:paraId="2730FD13"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посета часовима,</w:t>
            </w:r>
          </w:p>
          <w:p w14:paraId="1D69826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дежурство,</w:t>
            </w:r>
          </w:p>
          <w:p w14:paraId="73BD056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видео надзор</w:t>
            </w:r>
          </w:p>
          <w:p w14:paraId="35854C03" w14:textId="77777777" w:rsidR="004E1D0C" w:rsidRPr="00FA5D12" w:rsidRDefault="004E1D0C" w:rsidP="00651C06">
            <w:pPr>
              <w:spacing w:line="220" w:lineRule="auto"/>
              <w:ind w:left="158"/>
              <w:jc w:val="center"/>
              <w:rPr>
                <w:rFonts w:asciiTheme="minorHAnsi" w:hAnsiTheme="minorHAnsi" w:cstheme="minorHAnsi"/>
                <w:b/>
                <w:color w:val="000000" w:themeColor="text1"/>
                <w:sz w:val="18"/>
                <w:szCs w:val="18"/>
              </w:rPr>
            </w:pPr>
          </w:p>
        </w:tc>
        <w:tc>
          <w:tcPr>
            <w:tcW w:w="1053" w:type="dxa"/>
          </w:tcPr>
          <w:p w14:paraId="55C1D1DA" w14:textId="77777777" w:rsidR="004E1D0C" w:rsidRPr="00FA5D12" w:rsidRDefault="004E1D0C" w:rsidP="00651C06">
            <w:pPr>
              <w:spacing w:line="220" w:lineRule="auto"/>
              <w:ind w:left="41"/>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МПНТР-а,</w:t>
            </w:r>
          </w:p>
          <w:p w14:paraId="079C6BF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Школска управа </w:t>
            </w:r>
          </w:p>
          <w:p w14:paraId="16E6BF6B"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Школски одбор,</w:t>
            </w:r>
          </w:p>
          <w:p w14:paraId="2D4A39CC"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w:t>
            </w:r>
          </w:p>
          <w:p w14:paraId="13981D5B"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квалитет рада</w:t>
            </w:r>
          </w:p>
          <w:p w14:paraId="4DAAE228"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установе,</w:t>
            </w:r>
          </w:p>
          <w:p w14:paraId="2FB2F7E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7FDDAE9C" w14:textId="77777777" w:rsidR="004E1D0C" w:rsidRPr="00FA5D12" w:rsidRDefault="004E1D0C" w:rsidP="00651C06">
            <w:pPr>
              <w:spacing w:line="220" w:lineRule="auto"/>
              <w:ind w:left="42"/>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Школска документација</w:t>
            </w:r>
          </w:p>
        </w:tc>
        <w:tc>
          <w:tcPr>
            <w:tcW w:w="835" w:type="dxa"/>
          </w:tcPr>
          <w:p w14:paraId="7680985F" w14:textId="77777777" w:rsidR="004E1D0C" w:rsidRPr="00FA5D12" w:rsidRDefault="004E1D0C" w:rsidP="00651C06">
            <w:pPr>
              <w:spacing w:line="220" w:lineRule="auto"/>
              <w:ind w:left="-213"/>
              <w:jc w:val="center"/>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r>
      <w:tr w:rsidR="00FA5D12" w:rsidRPr="00FA5D12" w14:paraId="196C46A6" w14:textId="77777777" w:rsidTr="00651C06">
        <w:trPr>
          <w:trHeight w:val="1977"/>
        </w:trPr>
        <w:tc>
          <w:tcPr>
            <w:tcW w:w="1171" w:type="dxa"/>
          </w:tcPr>
          <w:p w14:paraId="5ED1888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6.Етос</w:t>
            </w:r>
          </w:p>
        </w:tc>
        <w:tc>
          <w:tcPr>
            <w:tcW w:w="1518" w:type="dxa"/>
          </w:tcPr>
          <w:p w14:paraId="276EBBCB"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6.1 Резултати</w:t>
            </w:r>
          </w:p>
          <w:p w14:paraId="5E27290B"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ученика и</w:t>
            </w:r>
          </w:p>
          <w:p w14:paraId="1F5E8415"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наставника се  подржавају и</w:t>
            </w:r>
          </w:p>
          <w:p w14:paraId="07FDE17D"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промовишу као</w:t>
            </w:r>
          </w:p>
          <w:p w14:paraId="31C0334E"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w:t>
            </w:r>
          </w:p>
          <w:p w14:paraId="357D0856"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квалитета рада</w:t>
            </w:r>
          </w:p>
          <w:p w14:paraId="18B58C48"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школе</w:t>
            </w:r>
          </w:p>
        </w:tc>
        <w:tc>
          <w:tcPr>
            <w:tcW w:w="1185" w:type="dxa"/>
          </w:tcPr>
          <w:p w14:paraId="07D3731D"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Повећати мотивацију и</w:t>
            </w:r>
          </w:p>
          <w:p w14:paraId="55F3C18D"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сарадњу ученика,</w:t>
            </w:r>
          </w:p>
          <w:p w14:paraId="035529E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наставника и родитеља</w:t>
            </w:r>
          </w:p>
        </w:tc>
        <w:tc>
          <w:tcPr>
            <w:tcW w:w="1044" w:type="dxa"/>
          </w:tcPr>
          <w:p w14:paraId="753510B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ученици, психолог, педагог, директор</w:t>
            </w:r>
          </w:p>
        </w:tc>
        <w:tc>
          <w:tcPr>
            <w:tcW w:w="1306" w:type="dxa"/>
          </w:tcPr>
          <w:p w14:paraId="0FCEB36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целе школске године</w:t>
            </w:r>
          </w:p>
        </w:tc>
        <w:tc>
          <w:tcPr>
            <w:tcW w:w="1284" w:type="dxa"/>
          </w:tcPr>
          <w:p w14:paraId="07C5DB2E"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Међуљудски односи</w:t>
            </w:r>
          </w:p>
          <w:p w14:paraId="4C7615E1"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ученика и наставника</w:t>
            </w:r>
          </w:p>
          <w:p w14:paraId="69322BFB"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интервјуи, мотивисаност за учење и рад</w:t>
            </w:r>
          </w:p>
        </w:tc>
        <w:tc>
          <w:tcPr>
            <w:tcW w:w="1053" w:type="dxa"/>
          </w:tcPr>
          <w:p w14:paraId="44CE34D1"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самовредновање</w:t>
            </w:r>
          </w:p>
        </w:tc>
        <w:tc>
          <w:tcPr>
            <w:tcW w:w="835" w:type="dxa"/>
          </w:tcPr>
          <w:p w14:paraId="35CD20B3"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r>
      <w:tr w:rsidR="00FA5D12" w:rsidRPr="00FA5D12" w14:paraId="518157DB" w14:textId="77777777" w:rsidTr="00651C06">
        <w:trPr>
          <w:trHeight w:val="1577"/>
        </w:trPr>
        <w:tc>
          <w:tcPr>
            <w:tcW w:w="1171" w:type="dxa"/>
          </w:tcPr>
          <w:p w14:paraId="69DF1D0D" w14:textId="77777777" w:rsidR="004E1D0C" w:rsidRPr="00FA5D12" w:rsidRDefault="004E1D0C" w:rsidP="00651C06">
            <w:pPr>
              <w:spacing w:line="220" w:lineRule="auto"/>
              <w:ind w:left="38"/>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 Мапирање</w:t>
            </w:r>
          </w:p>
          <w:p w14:paraId="2F6A7841"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школе</w:t>
            </w:r>
          </w:p>
        </w:tc>
        <w:tc>
          <w:tcPr>
            <w:tcW w:w="1518" w:type="dxa"/>
          </w:tcPr>
          <w:p w14:paraId="22942B1C"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7.1 Школа је центар</w:t>
            </w:r>
          </w:p>
          <w:p w14:paraId="29468E51" w14:textId="77777777" w:rsidR="004E1D0C" w:rsidRPr="00FA5D12" w:rsidRDefault="004E1D0C" w:rsidP="00651C06">
            <w:pPr>
              <w:spacing w:line="229" w:lineRule="auto"/>
              <w:ind w:right="176"/>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иновација и васпитно-образовне</w:t>
            </w:r>
          </w:p>
          <w:p w14:paraId="12CE754C"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изузетности</w:t>
            </w:r>
          </w:p>
        </w:tc>
        <w:tc>
          <w:tcPr>
            <w:tcW w:w="1185" w:type="dxa"/>
          </w:tcPr>
          <w:p w14:paraId="15769D1C" w14:textId="77777777" w:rsidR="004E1D0C" w:rsidRPr="00FA5D12" w:rsidRDefault="004E1D0C" w:rsidP="00651C06">
            <w:pPr>
              <w:spacing w:line="220" w:lineRule="auto"/>
              <w:ind w:left="-302"/>
              <w:rPr>
                <w:rFonts w:asciiTheme="minorHAnsi" w:hAnsiTheme="minorHAnsi" w:cstheme="minorHAnsi"/>
                <w:color w:val="000000" w:themeColor="text1"/>
                <w:sz w:val="18"/>
                <w:szCs w:val="18"/>
              </w:rPr>
            </w:pPr>
          </w:p>
          <w:p w14:paraId="0275ED0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Истицање вредности у</w:t>
            </w:r>
          </w:p>
          <w:p w14:paraId="0111EAD3"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раду школе кроз</w:t>
            </w:r>
          </w:p>
          <w:p w14:paraId="276A619F"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образовна постигнућа и</w:t>
            </w:r>
          </w:p>
          <w:p w14:paraId="372FC761" w14:textId="77777777" w:rsidR="004E1D0C" w:rsidRPr="00FA5D12" w:rsidRDefault="004E1D0C" w:rsidP="00651C06">
            <w:pPr>
              <w:spacing w:line="231"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промоције пројеката на</w:t>
            </w:r>
          </w:p>
          <w:p w14:paraId="3F00AAE5"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међународном нивоу</w:t>
            </w:r>
          </w:p>
        </w:tc>
        <w:tc>
          <w:tcPr>
            <w:tcW w:w="1044" w:type="dxa"/>
          </w:tcPr>
          <w:p w14:paraId="17A8DC79"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441EDA29" w14:textId="77777777" w:rsidR="004E1D0C" w:rsidRPr="00FA5D12" w:rsidRDefault="004E1D0C" w:rsidP="00651C06">
            <w:pPr>
              <w:spacing w:line="22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педагог,</w:t>
            </w:r>
          </w:p>
          <w:p w14:paraId="6EA4265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психолог,</w:t>
            </w:r>
          </w:p>
          <w:p w14:paraId="2A5EDFF2" w14:textId="77777777" w:rsidR="004E1D0C" w:rsidRPr="00FA5D12" w:rsidRDefault="004E1D0C" w:rsidP="00651C06">
            <w:pPr>
              <w:spacing w:line="231"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14C21DC2"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ученици</w:t>
            </w:r>
          </w:p>
        </w:tc>
        <w:tc>
          <w:tcPr>
            <w:tcW w:w="1306" w:type="dxa"/>
          </w:tcPr>
          <w:p w14:paraId="75FC62F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крају сваког</w:t>
            </w:r>
          </w:p>
          <w:p w14:paraId="6E6D35C8"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полугодишта</w:t>
            </w:r>
          </w:p>
        </w:tc>
        <w:tc>
          <w:tcPr>
            <w:tcW w:w="1284" w:type="dxa"/>
          </w:tcPr>
          <w:p w14:paraId="6EB51F5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Извештаји,</w:t>
            </w:r>
          </w:p>
          <w:p w14:paraId="357FEC7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мулти медијални</w:t>
            </w:r>
          </w:p>
          <w:p w14:paraId="079ED943"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материјали,</w:t>
            </w:r>
          </w:p>
          <w:p w14:paraId="74019EE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сајт, </w:t>
            </w:r>
          </w:p>
          <w:p w14:paraId="7D38F8C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фотографије догађаја Извештај спољашњег</w:t>
            </w:r>
          </w:p>
          <w:p w14:paraId="0DACB872"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18"/>
                <w:szCs w:val="18"/>
              </w:rPr>
              <w:t>вредновања</w:t>
            </w:r>
          </w:p>
        </w:tc>
        <w:tc>
          <w:tcPr>
            <w:tcW w:w="1053" w:type="dxa"/>
          </w:tcPr>
          <w:p w14:paraId="362CB24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Завод за вредновање</w:t>
            </w:r>
          </w:p>
          <w:p w14:paraId="6BBFFE7E"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квалитета рада школе,</w:t>
            </w:r>
          </w:p>
          <w:p w14:paraId="3F932A86"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управа,</w:t>
            </w:r>
          </w:p>
          <w:p w14:paraId="0BD32F2C"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Школски одбор,</w:t>
            </w:r>
          </w:p>
          <w:p w14:paraId="3FC5725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w:t>
            </w:r>
          </w:p>
          <w:p w14:paraId="14BF6445"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Тим за квалитет рада</w:t>
            </w:r>
          </w:p>
          <w:p w14:paraId="0D76728D" w14:textId="77777777" w:rsidR="004E1D0C" w:rsidRPr="00FA5D12" w:rsidRDefault="004E1D0C" w:rsidP="00651C06">
            <w:pPr>
              <w:spacing w:line="22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установе,</w:t>
            </w:r>
          </w:p>
          <w:p w14:paraId="141549A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w:t>
            </w:r>
          </w:p>
          <w:p w14:paraId="0FB6D7D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Школска документација и</w:t>
            </w:r>
          </w:p>
          <w:p w14:paraId="74825273"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медијско представљање</w:t>
            </w:r>
          </w:p>
        </w:tc>
        <w:tc>
          <w:tcPr>
            <w:tcW w:w="835" w:type="dxa"/>
          </w:tcPr>
          <w:p w14:paraId="46A20AB3"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Током школске године</w:t>
            </w:r>
          </w:p>
        </w:tc>
      </w:tr>
    </w:tbl>
    <w:p w14:paraId="6A145CCD"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2A39020F"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6810CE44"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67C5F838"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r w:rsidRPr="00FA5D12">
        <w:rPr>
          <w:rFonts w:asciiTheme="minorHAnsi" w:hAnsiTheme="minorHAnsi" w:cstheme="minorHAnsi"/>
          <w:color w:val="000000" w:themeColor="text1"/>
        </w:rPr>
        <w:br w:type="page"/>
      </w:r>
    </w:p>
    <w:p w14:paraId="30D05D4D" w14:textId="77777777" w:rsidR="004E1D0C" w:rsidRPr="00FA5D12" w:rsidRDefault="004E1D0C" w:rsidP="004E1D0C">
      <w:pPr>
        <w:spacing w:before="238" w:line="339" w:lineRule="auto"/>
        <w:ind w:left="422"/>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7.1 Мере унапређења образовно-васпитног рада на основу анализе резултата на завршном испиту</w:t>
      </w:r>
    </w:p>
    <w:p w14:paraId="44982E76"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1D3B3664"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665"/>
        <w:gridCol w:w="1365"/>
        <w:gridCol w:w="1305"/>
        <w:gridCol w:w="1125"/>
        <w:gridCol w:w="1740"/>
        <w:gridCol w:w="1155"/>
        <w:gridCol w:w="1035"/>
      </w:tblGrid>
      <w:tr w:rsidR="00FA5D12" w:rsidRPr="00FA5D12" w14:paraId="08278021" w14:textId="77777777" w:rsidTr="00651C06">
        <w:trPr>
          <w:trHeight w:val="446"/>
        </w:trPr>
        <w:tc>
          <w:tcPr>
            <w:tcW w:w="9390"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A265C9" w14:textId="77777777" w:rsidR="004E1D0C" w:rsidRPr="00FA5D12" w:rsidRDefault="004E1D0C" w:rsidP="00651C06">
            <w:pPr>
              <w:spacing w:line="250" w:lineRule="auto"/>
              <w:ind w:left="240" w:right="140"/>
              <w:rPr>
                <w:rFonts w:asciiTheme="minorHAnsi" w:hAnsiTheme="minorHAnsi" w:cstheme="minorHAnsi"/>
                <w:color w:val="000000" w:themeColor="text1"/>
              </w:rPr>
            </w:pPr>
            <w:r w:rsidRPr="00FA5D12">
              <w:rPr>
                <w:rFonts w:asciiTheme="minorHAnsi" w:hAnsiTheme="minorHAnsi" w:cstheme="minorHAnsi"/>
                <w:b/>
                <w:color w:val="000000" w:themeColor="text1"/>
                <w:sz w:val="18"/>
                <w:szCs w:val="18"/>
              </w:rPr>
              <w:t xml:space="preserve">ОПШТИ ЦИЉ: </w:t>
            </w:r>
            <w:r w:rsidRPr="00FA5D12">
              <w:rPr>
                <w:rFonts w:asciiTheme="minorHAnsi" w:hAnsiTheme="minorHAnsi" w:cstheme="minorHAnsi"/>
                <w:color w:val="000000" w:themeColor="text1"/>
                <w:sz w:val="18"/>
                <w:szCs w:val="18"/>
              </w:rPr>
              <w:t>Подизање нивоа успешности ученика на завршном испиту</w:t>
            </w:r>
            <w:r w:rsidRPr="00FA5D12">
              <w:rPr>
                <w:rFonts w:asciiTheme="minorHAnsi" w:hAnsiTheme="minorHAnsi" w:cstheme="minorHAnsi"/>
                <w:color w:val="000000" w:themeColor="text1"/>
              </w:rPr>
              <w:t xml:space="preserve"> </w:t>
            </w:r>
          </w:p>
        </w:tc>
      </w:tr>
      <w:tr w:rsidR="00FA5D12" w:rsidRPr="00FA5D12" w14:paraId="1EF0EBF5" w14:textId="77777777" w:rsidTr="00651C06">
        <w:trPr>
          <w:trHeight w:val="410"/>
        </w:trPr>
        <w:tc>
          <w:tcPr>
            <w:tcW w:w="7200"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6B16A0" w14:textId="77777777" w:rsidR="004E1D0C" w:rsidRPr="00FA5D12" w:rsidRDefault="004E1D0C" w:rsidP="00651C06">
            <w:pPr>
              <w:spacing w:line="256" w:lineRule="auto"/>
              <w:ind w:left="140" w:right="140"/>
              <w:rPr>
                <w:rFonts w:asciiTheme="minorHAnsi" w:hAnsiTheme="minorHAnsi" w:cstheme="minorHAnsi"/>
                <w:b/>
                <w:color w:val="000000" w:themeColor="text1"/>
              </w:rPr>
            </w:pPr>
            <w:r w:rsidRPr="00FA5D12">
              <w:rPr>
                <w:rFonts w:asciiTheme="minorHAnsi" w:hAnsiTheme="minorHAnsi" w:cstheme="minorHAnsi"/>
                <w:b/>
                <w:color w:val="000000" w:themeColor="text1"/>
              </w:rPr>
              <w:t>АКЦИОНИ ПЛАН</w:t>
            </w:r>
          </w:p>
        </w:tc>
        <w:tc>
          <w:tcPr>
            <w:tcW w:w="219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4FF183" w14:textId="77777777" w:rsidR="004E1D0C" w:rsidRPr="00FA5D12" w:rsidRDefault="004E1D0C" w:rsidP="00651C06">
            <w:pPr>
              <w:spacing w:line="256" w:lineRule="auto"/>
              <w:ind w:left="140" w:right="140"/>
              <w:rPr>
                <w:rFonts w:asciiTheme="minorHAnsi" w:hAnsiTheme="minorHAnsi" w:cstheme="minorHAnsi"/>
                <w:b/>
                <w:color w:val="000000" w:themeColor="text1"/>
              </w:rPr>
            </w:pPr>
            <w:r w:rsidRPr="00FA5D12">
              <w:rPr>
                <w:rFonts w:asciiTheme="minorHAnsi" w:hAnsiTheme="minorHAnsi" w:cstheme="minorHAnsi"/>
                <w:b/>
                <w:color w:val="000000" w:themeColor="text1"/>
              </w:rPr>
              <w:t>ПЛАН ЕВАЛУАЦИЈЕ</w:t>
            </w:r>
          </w:p>
        </w:tc>
      </w:tr>
      <w:tr w:rsidR="00FA5D12" w:rsidRPr="00FA5D12" w14:paraId="1E1760D8" w14:textId="77777777" w:rsidTr="00651C06">
        <w:trPr>
          <w:trHeight w:val="1710"/>
        </w:trPr>
        <w:tc>
          <w:tcPr>
            <w:tcW w:w="166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98E6C7" w14:textId="77777777" w:rsidR="004E1D0C" w:rsidRPr="00FA5D12" w:rsidRDefault="004E1D0C" w:rsidP="00651C06">
            <w:pPr>
              <w:ind w:right="37"/>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СПЕЦИФИЧНИЦИЉЕВИ</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DA32CA" w14:textId="77777777" w:rsidR="004E1D0C" w:rsidRPr="00FA5D12" w:rsidRDefault="004E1D0C" w:rsidP="00651C06">
            <w:pPr>
              <w:ind w:right="21"/>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АКТИВНОСТИ</w:t>
            </w:r>
          </w:p>
          <w:p w14:paraId="74DB48B2" w14:textId="77777777" w:rsidR="004E1D0C" w:rsidRPr="00FA5D12" w:rsidRDefault="004E1D0C" w:rsidP="00651C06">
            <w:pPr>
              <w:spacing w:line="256" w:lineRule="auto"/>
              <w:ind w:left="140" w:right="140"/>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80C249" w14:textId="77777777" w:rsidR="004E1D0C" w:rsidRPr="00FA5D12" w:rsidRDefault="004E1D0C" w:rsidP="00651C06">
            <w:pPr>
              <w:ind w:right="-38"/>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 АКТИВНОСТИ</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AA3A78" w14:textId="77777777" w:rsidR="004E1D0C" w:rsidRPr="00FA5D12" w:rsidRDefault="004E1D0C" w:rsidP="00651C06">
            <w:pPr>
              <w:ind w:left="1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91E02A" w14:textId="77777777" w:rsidR="004E1D0C" w:rsidRPr="00FA5D12" w:rsidRDefault="004E1D0C" w:rsidP="00651C06">
            <w:pPr>
              <w:ind w:right="-29"/>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 ОСТВАРЕНОСТИ</w:t>
            </w:r>
          </w:p>
          <w:p w14:paraId="1D518B8B" w14:textId="77777777" w:rsidR="004E1D0C" w:rsidRPr="00FA5D12" w:rsidRDefault="004E1D0C" w:rsidP="00651C06">
            <w:pPr>
              <w:spacing w:line="256" w:lineRule="auto"/>
              <w:ind w:left="140" w:right="140"/>
              <w:jc w:val="cente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6316A1" w14:textId="77777777" w:rsidR="004E1D0C" w:rsidRPr="00FA5D12" w:rsidRDefault="004E1D0C" w:rsidP="00651C06">
            <w:pPr>
              <w:ind w:right="-47"/>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ПРАЋЕЊЕ ОСТВАРЕНОСТИ</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681519" w14:textId="77777777" w:rsidR="004E1D0C" w:rsidRPr="00FA5D12" w:rsidRDefault="004E1D0C" w:rsidP="00651C06">
            <w:pPr>
              <w:ind w:left="-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13FE4E88" w14:textId="77777777" w:rsidR="004E1D0C" w:rsidRPr="00FA5D12" w:rsidRDefault="004E1D0C" w:rsidP="00651C06">
            <w:pPr>
              <w:spacing w:line="256" w:lineRule="auto"/>
              <w:ind w:left="-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ЕЕВАЛУАЦИЈЕ</w:t>
            </w:r>
          </w:p>
        </w:tc>
      </w:tr>
      <w:tr w:rsidR="00FA5D12" w:rsidRPr="00FA5D12" w14:paraId="4DED314E" w14:textId="77777777" w:rsidTr="00651C06">
        <w:trPr>
          <w:trHeight w:val="7183"/>
        </w:trPr>
        <w:tc>
          <w:tcPr>
            <w:tcW w:w="166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1EB031B"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7.1.1Унапређење</w:t>
            </w:r>
          </w:p>
          <w:p w14:paraId="2FE2E4F9" w14:textId="77777777" w:rsidR="004E1D0C" w:rsidRPr="00FA5D12" w:rsidRDefault="004E1D0C" w:rsidP="00651C06">
            <w:pPr>
              <w:spacing w:line="248"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образовних активности на основу анализе резултата ученика на пробном и завршном испиту</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6E6D9"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постигнућа на завршном испиту</w:t>
            </w:r>
          </w:p>
          <w:p w14:paraId="2282DAC4"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усклађености оцена на крају године са оствареностима образовних стандарда</w:t>
            </w:r>
          </w:p>
          <w:p w14:paraId="110F5311"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завршном испиту</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F2800E" w14:textId="77777777" w:rsidR="004E1D0C" w:rsidRPr="00FA5D12" w:rsidRDefault="004E1D0C" w:rsidP="00651C06">
            <w:pPr>
              <w:ind w:right="-32"/>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 стручна служба, наставник информатике</w:t>
            </w:r>
          </w:p>
          <w:p w14:paraId="59275A7F" w14:textId="77777777" w:rsidR="004E1D0C" w:rsidRPr="00FA5D12" w:rsidRDefault="004E1D0C" w:rsidP="00651C06">
            <w:pPr>
              <w:ind w:right="-32"/>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 стручна служба</w:t>
            </w:r>
          </w:p>
          <w:p w14:paraId="55C7A9EE"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CEE999" w14:textId="77777777" w:rsidR="004E1D0C" w:rsidRPr="00FA5D12" w:rsidRDefault="004E1D0C" w:rsidP="00651C06">
            <w:pPr>
              <w:ind w:right="-7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 текуће школске године</w:t>
            </w:r>
          </w:p>
          <w:p w14:paraId="07E48022" w14:textId="77777777" w:rsidR="004E1D0C" w:rsidRPr="00FA5D12" w:rsidRDefault="004E1D0C" w:rsidP="00651C06">
            <w:pPr>
              <w:ind w:left="42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143AE4" w14:textId="77777777" w:rsidR="004E1D0C" w:rsidRPr="00FA5D12" w:rsidRDefault="004E1D0C" w:rsidP="00651C06">
            <w:pPr>
              <w:spacing w:line="255" w:lineRule="auto"/>
              <w:ind w:right="-3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Резултати на завршном испиту и статистички извештај, просек на крају школске године</w:t>
            </w:r>
          </w:p>
          <w:p w14:paraId="772432E9" w14:textId="77777777" w:rsidR="004E1D0C" w:rsidRPr="00FA5D12" w:rsidRDefault="004E1D0C" w:rsidP="00651C06">
            <w:pPr>
              <w:ind w:left="30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C21F0A" w14:textId="77777777" w:rsidR="004E1D0C" w:rsidRPr="00FA5D12" w:rsidRDefault="004E1D0C" w:rsidP="00651C06">
            <w:pPr>
              <w:ind w:right="-7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стручна служба и координатор Тима за реализацијузавршног испита; извештај актива предметне наставе</w:t>
            </w:r>
          </w:p>
          <w:p w14:paraId="2C2D88FE" w14:textId="77777777" w:rsidR="004E1D0C" w:rsidRPr="00FA5D12" w:rsidRDefault="004E1D0C" w:rsidP="00651C06">
            <w:pPr>
              <w:ind w:left="1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ED4140"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школске године</w:t>
            </w:r>
          </w:p>
        </w:tc>
      </w:tr>
      <w:tr w:rsidR="00FA5D12" w:rsidRPr="00FA5D12" w14:paraId="318E2B5E" w14:textId="77777777" w:rsidTr="00651C06">
        <w:trPr>
          <w:trHeight w:val="8850"/>
        </w:trPr>
        <w:tc>
          <w:tcPr>
            <w:tcW w:w="166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895D3F" w14:textId="77777777" w:rsidR="004E1D0C" w:rsidRPr="00FA5D12" w:rsidRDefault="004E1D0C" w:rsidP="00651C06">
            <w:pPr>
              <w:ind w:right="3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7.1.2. Унапређење образовних активности наоснову анализе резултата постигнућа ученика на иницијалним тестовима</w:t>
            </w:r>
          </w:p>
          <w:p w14:paraId="73CB008B" w14:textId="77777777" w:rsidR="004E1D0C" w:rsidRPr="00FA5D12" w:rsidRDefault="004E1D0C" w:rsidP="00651C06">
            <w:pPr>
              <w:ind w:left="140" w:right="1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E0B959"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Спровођење иницијалног тестирањаКвалитативнаиквантитативна анализа постигнућа ученика садоношењем предлога активности и мера за даљи рад Упознавање наставника, ученика иродитеља са постигнућима ученика и анализом резултата иницијалног теста и планом активности</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33780E"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 Предметни наставници, Педагошки колегијум Педагошки колегијум на Наставничком већу и одељењске старешине</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917A10" w14:textId="77777777" w:rsidR="004E1D0C" w:rsidRPr="00FA5D12" w:rsidRDefault="004E1D0C" w:rsidP="00651C06">
            <w:pPr>
              <w:ind w:right="64"/>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Почетак септембра текуће школске године</w:t>
            </w:r>
          </w:p>
          <w:p w14:paraId="5E04B4DE" w14:textId="77777777" w:rsidR="004E1D0C" w:rsidRPr="00FA5D12" w:rsidRDefault="004E1D0C" w:rsidP="00651C06">
            <w:pPr>
              <w:ind w:right="64"/>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Прво Наставничко веће након спроведених</w:t>
            </w:r>
          </w:p>
          <w:p w14:paraId="759B88A1"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активности текуће шк. године</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D57C7A" w14:textId="77777777" w:rsidR="004E1D0C" w:rsidRPr="00FA5D12" w:rsidRDefault="004E1D0C" w:rsidP="00651C06">
            <w:pPr>
              <w:ind w:left="30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Резултати иницијалног тестирања и статистички извештај по одељењима</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15350E"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стручна служба и координатор Тима за реализацију</w:t>
            </w:r>
          </w:p>
          <w:p w14:paraId="17A120BF" w14:textId="77777777" w:rsidR="004E1D0C" w:rsidRPr="00FA5D12" w:rsidRDefault="004E1D0C" w:rsidP="00651C06">
            <w:pPr>
              <w:spacing w:line="250"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завршг испита; извештај актива</w:t>
            </w:r>
          </w:p>
          <w:p w14:paraId="1B71FDE1" w14:textId="77777777" w:rsidR="004E1D0C" w:rsidRPr="00FA5D12" w:rsidRDefault="004E1D0C" w:rsidP="00651C06">
            <w:pPr>
              <w:spacing w:line="250"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предметне наставе</w:t>
            </w:r>
          </w:p>
          <w:p w14:paraId="7F2566F1" w14:textId="77777777" w:rsidR="004E1D0C" w:rsidRPr="00FA5D12" w:rsidRDefault="004E1D0C" w:rsidP="00651C06">
            <w:pPr>
              <w:ind w:left="1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EB3352"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школске године</w:t>
            </w:r>
          </w:p>
          <w:p w14:paraId="521CAFB9" w14:textId="77777777" w:rsidR="004E1D0C" w:rsidRPr="00FA5D12" w:rsidRDefault="004E1D0C" w:rsidP="00651C06">
            <w:pPr>
              <w:ind w:left="140" w:right="140"/>
              <w:rPr>
                <w:rFonts w:asciiTheme="minorHAnsi" w:hAnsiTheme="minorHAnsi" w:cstheme="minorHAnsi"/>
                <w:color w:val="000000" w:themeColor="text1"/>
                <w:sz w:val="18"/>
                <w:szCs w:val="18"/>
              </w:rPr>
            </w:pPr>
          </w:p>
        </w:tc>
      </w:tr>
      <w:tr w:rsidR="00FA5D12" w:rsidRPr="00FA5D12" w14:paraId="6074B22E" w14:textId="77777777" w:rsidTr="00651C06">
        <w:trPr>
          <w:trHeight w:val="6231"/>
        </w:trPr>
        <w:tc>
          <w:tcPr>
            <w:tcW w:w="166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2282DA"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7.1.2Унапређењеобразовних активности на основу анализе резулатата ученика</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02A688" w14:textId="77777777" w:rsidR="004E1D0C" w:rsidRPr="00FA5D12" w:rsidRDefault="004E1D0C" w:rsidP="00651C06">
            <w:pPr>
              <w:ind w:right="21"/>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Акционог плана за подизање нивоа успешности ученика</w:t>
            </w:r>
          </w:p>
          <w:p w14:paraId="31BB983B" w14:textId="77777777" w:rsidR="004E1D0C" w:rsidRPr="00FA5D12" w:rsidRDefault="004E1D0C" w:rsidP="00651C06">
            <w:pPr>
              <w:ind w:right="21"/>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Израда плана и програма провере остварености образовних стандардаиз датих предметаМотивисањеучениказа похађање часова припремне наставе</w:t>
            </w:r>
          </w:p>
          <w:p w14:paraId="04CBEDB3" w14:textId="77777777" w:rsidR="004E1D0C" w:rsidRPr="00FA5D12" w:rsidRDefault="004E1D0C" w:rsidP="00651C06">
            <w:pPr>
              <w:spacing w:line="252" w:lineRule="auto"/>
              <w:ind w:right="21"/>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Израда и спровођењеконтролних задатака и провера остварености образовних стандарда</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6A8C79" w14:textId="77777777" w:rsidR="004E1D0C" w:rsidRPr="00FA5D12" w:rsidRDefault="004E1D0C" w:rsidP="00651C06">
            <w:pPr>
              <w:ind w:right="-10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 Предметни наставници</w:t>
            </w:r>
          </w:p>
          <w:p w14:paraId="789BCA61" w14:textId="77777777" w:rsidR="004E1D0C" w:rsidRPr="00FA5D12" w:rsidRDefault="004E1D0C" w:rsidP="00651C06">
            <w:pPr>
              <w:ind w:left="260" w:right="1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AFF5EF" w14:textId="77777777" w:rsidR="004E1D0C" w:rsidRPr="00FA5D12" w:rsidRDefault="004E1D0C" w:rsidP="00651C06">
            <w:pPr>
              <w:ind w:right="-92"/>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Прво Наставничко веће након спроведенихактивности текућешк.године</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7A8DB0"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број ученика који похађају часове припремне наставе из свих предмета; корекција оперативних планова и дневних припрема у складу са добијеним резултатима; повећан број ученика на допунској и додатној настави; побољшан успех ученика</w:t>
            </w:r>
          </w:p>
          <w:p w14:paraId="109A9E2A" w14:textId="77777777" w:rsidR="004E1D0C" w:rsidRPr="00FA5D12" w:rsidRDefault="004E1D0C" w:rsidP="00651C06">
            <w:pPr>
              <w:ind w:left="198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допунској</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B2633D"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анализа постигнућа</w:t>
            </w:r>
          </w:p>
          <w:p w14:paraId="5495D48E" w14:textId="77777777" w:rsidR="004E1D0C" w:rsidRPr="00FA5D12" w:rsidRDefault="004E1D0C" w:rsidP="00651C06">
            <w:pPr>
              <w:spacing w:line="250"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ученика; извештај о предузетим</w:t>
            </w:r>
          </w:p>
          <w:p w14:paraId="13082AAC" w14:textId="77777777" w:rsidR="004E1D0C" w:rsidRPr="00FA5D12" w:rsidRDefault="004E1D0C" w:rsidP="00651C06">
            <w:pPr>
              <w:spacing w:line="250"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мерама за даљи рад</w:t>
            </w:r>
          </w:p>
          <w:p w14:paraId="3B59CF38" w14:textId="77777777" w:rsidR="004E1D0C" w:rsidRPr="00FA5D12" w:rsidRDefault="004E1D0C" w:rsidP="00651C06">
            <w:pPr>
              <w:ind w:left="180" w:right="1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6F5CCC"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и другог</w:t>
            </w:r>
          </w:p>
          <w:p w14:paraId="6E480CEC" w14:textId="77777777" w:rsidR="004E1D0C" w:rsidRPr="00FA5D12" w:rsidRDefault="004E1D0C" w:rsidP="00651C06">
            <w:pPr>
              <w:spacing w:line="250" w:lineRule="auto"/>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полугодишта</w:t>
            </w:r>
          </w:p>
          <w:p w14:paraId="5D249BAA" w14:textId="77777777" w:rsidR="004E1D0C" w:rsidRPr="00FA5D12" w:rsidRDefault="004E1D0C" w:rsidP="00651C06">
            <w:pPr>
              <w:ind w:left="100" w:right="140"/>
              <w:rPr>
                <w:rFonts w:asciiTheme="minorHAnsi" w:hAnsiTheme="minorHAnsi" w:cstheme="minorHAnsi"/>
                <w:color w:val="000000" w:themeColor="text1"/>
              </w:rPr>
            </w:pPr>
            <w:r w:rsidRPr="00FA5D12">
              <w:rPr>
                <w:rFonts w:asciiTheme="minorHAnsi" w:hAnsiTheme="minorHAnsi" w:cstheme="minorHAnsi"/>
                <w:color w:val="000000" w:themeColor="text1"/>
                <w:sz w:val="18"/>
                <w:szCs w:val="18"/>
              </w:rPr>
              <w:t>текуће шк. године</w:t>
            </w:r>
          </w:p>
        </w:tc>
      </w:tr>
      <w:tr w:rsidR="00FA5D12" w:rsidRPr="00FA5D12" w14:paraId="22ADD73F" w14:textId="77777777" w:rsidTr="00651C06">
        <w:trPr>
          <w:trHeight w:val="3108"/>
        </w:trPr>
        <w:tc>
          <w:tcPr>
            <w:tcW w:w="166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E47E5A" w14:textId="77777777" w:rsidR="004E1D0C" w:rsidRPr="00FA5D12" w:rsidRDefault="004E1D0C" w:rsidP="00651C06">
            <w:pPr>
              <w:ind w:right="3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7.1.3 Унапређење садржаја припремне, допунске и додатне настав на основу анализе резултата на завршном испиту</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D03544"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Прилагођавање планова и садржаја припремне и допунске наставе, усклађивање распореда редовне и припремне наставе</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981AD7" w14:textId="77777777" w:rsidR="004E1D0C" w:rsidRPr="00FA5D12" w:rsidRDefault="004E1D0C" w:rsidP="00651C06">
            <w:pPr>
              <w:ind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4A793B" w14:textId="77777777" w:rsidR="004E1D0C" w:rsidRPr="00FA5D12" w:rsidRDefault="004E1D0C" w:rsidP="00651C06">
            <w:pPr>
              <w:ind w:right="-92"/>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(прилагођавање планова и садржаја) Почетак другог полугодишта (усклађивање распореда)</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199F14" w14:textId="77777777" w:rsidR="004E1D0C" w:rsidRPr="00FA5D12" w:rsidRDefault="004E1D0C" w:rsidP="00651C06">
            <w:pPr>
              <w:ind w:left="140" w:right="1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број ученика на допунској, додатној и припремној настави</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F8A984" w14:textId="77777777" w:rsidR="004E1D0C" w:rsidRPr="00FA5D12" w:rsidRDefault="004E1D0C" w:rsidP="00651C06">
            <w:pPr>
              <w:ind w:right="-47"/>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увид упланове; побољшан успех ученика</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8C127C" w14:textId="77777777" w:rsidR="004E1D0C" w:rsidRPr="00FA5D12" w:rsidRDefault="004E1D0C" w:rsidP="00651C06">
            <w:pPr>
              <w:ind w:right="-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Октобар и март текуће шк.године</w:t>
            </w:r>
          </w:p>
        </w:tc>
      </w:tr>
    </w:tbl>
    <w:p w14:paraId="02274835"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3809D533" w14:textId="77777777" w:rsidR="004E1D0C" w:rsidRPr="00FA5D12" w:rsidRDefault="004E1D0C" w:rsidP="004E1D0C">
      <w:pPr>
        <w:spacing w:before="24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6C44C4FE"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25462F59"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1093328A" w14:textId="77777777" w:rsidR="004E1D0C" w:rsidRPr="00FA5D12" w:rsidRDefault="004E1D0C" w:rsidP="004E1D0C">
      <w:pPr>
        <w:spacing w:before="313" w:line="339" w:lineRule="auto"/>
        <w:ind w:left="178"/>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7.2. Мере за унапређење доступности одговарајућих облика подршке и прилагођавања и квалитета</w:t>
      </w:r>
    </w:p>
    <w:p w14:paraId="7A069D5D" w14:textId="77777777" w:rsidR="004E1D0C" w:rsidRPr="00FA5D12" w:rsidRDefault="004E1D0C" w:rsidP="004E1D0C">
      <w:pPr>
        <w:spacing w:before="47" w:line="339" w:lineRule="auto"/>
        <w:ind w:left="142"/>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образовања и васпитања за ученике којима је потребна додатна подршка</w:t>
      </w:r>
    </w:p>
    <w:tbl>
      <w:tblPr>
        <w:tblpPr w:leftFromText="180" w:rightFromText="180" w:vertAnchor="text" w:tblpY="93"/>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2"/>
        <w:gridCol w:w="1276"/>
        <w:gridCol w:w="1417"/>
        <w:gridCol w:w="1600"/>
        <w:gridCol w:w="1365"/>
        <w:gridCol w:w="1215"/>
      </w:tblGrid>
      <w:tr w:rsidR="00FA5D12" w:rsidRPr="00FA5D12" w14:paraId="449CF5A6" w14:textId="77777777" w:rsidTr="00651C06">
        <w:tc>
          <w:tcPr>
            <w:tcW w:w="9420" w:type="dxa"/>
            <w:gridSpan w:val="7"/>
          </w:tcPr>
          <w:p w14:paraId="6ACFF2B1"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ОПШТИ ЦИЉ : </w:t>
            </w:r>
            <w:r w:rsidRPr="00FA5D12">
              <w:rPr>
                <w:rFonts w:asciiTheme="minorHAnsi" w:hAnsiTheme="minorHAnsi" w:cstheme="minorHAnsi"/>
                <w:color w:val="000000" w:themeColor="text1"/>
                <w:sz w:val="18"/>
                <w:szCs w:val="18"/>
              </w:rPr>
              <w:t xml:space="preserve">  Пружање подршке ученицима у оквиру допунске, додатне наставе и ИОП-а ( 1,2,3)</w:t>
            </w:r>
          </w:p>
          <w:p w14:paraId="469E5E85" w14:textId="77777777" w:rsidR="004E1D0C" w:rsidRPr="00FA5D12" w:rsidRDefault="004E1D0C" w:rsidP="00651C06">
            <w:pPr>
              <w:spacing w:line="280" w:lineRule="auto"/>
              <w:ind w:left="113"/>
              <w:rPr>
                <w:rFonts w:asciiTheme="minorHAnsi" w:hAnsiTheme="minorHAnsi" w:cstheme="minorHAnsi"/>
                <w:color w:val="000000" w:themeColor="text1"/>
              </w:rPr>
            </w:pPr>
          </w:p>
        </w:tc>
      </w:tr>
      <w:tr w:rsidR="00FA5D12" w:rsidRPr="00FA5D12" w14:paraId="3C1476A9" w14:textId="77777777" w:rsidTr="00651C06">
        <w:trPr>
          <w:trHeight w:val="463"/>
        </w:trPr>
        <w:tc>
          <w:tcPr>
            <w:tcW w:w="6840" w:type="dxa"/>
            <w:gridSpan w:val="5"/>
          </w:tcPr>
          <w:p w14:paraId="5488B945"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rPr>
              <w:t>АКЦИОНИ ПЛАН</w:t>
            </w:r>
          </w:p>
        </w:tc>
        <w:tc>
          <w:tcPr>
            <w:tcW w:w="2580" w:type="dxa"/>
            <w:gridSpan w:val="2"/>
          </w:tcPr>
          <w:p w14:paraId="1C386F59"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rPr>
              <w:t>ПЛАН  ЕВАЛУАЦИЈЕ</w:t>
            </w:r>
          </w:p>
        </w:tc>
      </w:tr>
      <w:tr w:rsidR="00FA5D12" w:rsidRPr="00FA5D12" w14:paraId="2D978C6E" w14:textId="77777777" w:rsidTr="00651C06">
        <w:trPr>
          <w:trHeight w:val="1209"/>
        </w:trPr>
        <w:tc>
          <w:tcPr>
            <w:tcW w:w="1275" w:type="dxa"/>
          </w:tcPr>
          <w:p w14:paraId="7818F640" w14:textId="77777777" w:rsidR="004E1D0C" w:rsidRPr="00FA5D12" w:rsidRDefault="004E1D0C" w:rsidP="00651C06">
            <w:pPr>
              <w:spacing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СПЕЦИФИЧНИ</w:t>
            </w:r>
          </w:p>
          <w:p w14:paraId="70ABF2AD"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ЦИЉЕВИ</w:t>
            </w:r>
          </w:p>
        </w:tc>
        <w:tc>
          <w:tcPr>
            <w:tcW w:w="1272" w:type="dxa"/>
          </w:tcPr>
          <w:p w14:paraId="0F89D9C0" w14:textId="77777777" w:rsidR="004E1D0C" w:rsidRPr="00FA5D12" w:rsidRDefault="004E1D0C" w:rsidP="00651C06">
            <w:pPr>
              <w:spacing w:line="220" w:lineRule="auto"/>
              <w:ind w:left="38"/>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АКТИВНОСТИ</w:t>
            </w:r>
          </w:p>
          <w:p w14:paraId="36735AD1" w14:textId="77777777" w:rsidR="004E1D0C" w:rsidRPr="00FA5D12" w:rsidRDefault="004E1D0C" w:rsidP="00651C06">
            <w:pPr>
              <w:jc w:val="center"/>
              <w:rPr>
                <w:rFonts w:asciiTheme="minorHAnsi" w:hAnsiTheme="minorHAnsi" w:cstheme="minorHAnsi"/>
                <w:color w:val="000000" w:themeColor="text1"/>
                <w:sz w:val="20"/>
                <w:szCs w:val="20"/>
              </w:rPr>
            </w:pPr>
          </w:p>
        </w:tc>
        <w:tc>
          <w:tcPr>
            <w:tcW w:w="1276" w:type="dxa"/>
          </w:tcPr>
          <w:p w14:paraId="026FC305" w14:textId="77777777" w:rsidR="004E1D0C" w:rsidRPr="00FA5D12" w:rsidRDefault="004E1D0C" w:rsidP="00651C06">
            <w:pPr>
              <w:spacing w:line="220" w:lineRule="auto"/>
              <w:ind w:left="125"/>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1499480C"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c>
          <w:tcPr>
            <w:tcW w:w="1417" w:type="dxa"/>
          </w:tcPr>
          <w:p w14:paraId="576DB4CD" w14:textId="77777777" w:rsidR="004E1D0C" w:rsidRPr="00FA5D12" w:rsidRDefault="004E1D0C" w:rsidP="00651C06">
            <w:pPr>
              <w:spacing w:line="220" w:lineRule="auto"/>
              <w:ind w:left="-115"/>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26BDEF0C" w14:textId="77777777" w:rsidR="004E1D0C" w:rsidRPr="00FA5D12" w:rsidRDefault="004E1D0C" w:rsidP="00651C06">
            <w:pPr>
              <w:spacing w:line="220" w:lineRule="auto"/>
              <w:ind w:left="-64"/>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РЕАЛИЗАЦИЈЕ</w:t>
            </w:r>
          </w:p>
        </w:tc>
        <w:tc>
          <w:tcPr>
            <w:tcW w:w="1600" w:type="dxa"/>
          </w:tcPr>
          <w:p w14:paraId="5F885947"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ПОКАЗАТЕЉИ ОСТВАРЕНОСТИ/ОЧЕКИВАНИ РЕЗУЛТАТИ</w:t>
            </w:r>
          </w:p>
        </w:tc>
        <w:tc>
          <w:tcPr>
            <w:tcW w:w="1365" w:type="dxa"/>
          </w:tcPr>
          <w:p w14:paraId="0CD5E24C" w14:textId="77777777" w:rsidR="004E1D0C" w:rsidRPr="00FA5D12" w:rsidRDefault="004E1D0C" w:rsidP="00651C06">
            <w:pPr>
              <w:spacing w:line="220" w:lineRule="auto"/>
              <w:ind w:left="42"/>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w:t>
            </w:r>
          </w:p>
          <w:p w14:paraId="04572780" w14:textId="77777777" w:rsidR="004E1D0C" w:rsidRPr="00FA5D12" w:rsidRDefault="004E1D0C" w:rsidP="00651C06">
            <w:pPr>
              <w:spacing w:line="230" w:lineRule="auto"/>
              <w:ind w:left="42"/>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ЕВАЛУАЦИЈУ</w:t>
            </w:r>
          </w:p>
          <w:p w14:paraId="1E92FB38" w14:textId="77777777" w:rsidR="004E1D0C" w:rsidRPr="00FA5D12" w:rsidRDefault="004E1D0C" w:rsidP="00651C06">
            <w:pPr>
              <w:ind w:left="42"/>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ПРАЋЕЊЕ ОСТВАРЕНОСТИ</w:t>
            </w:r>
          </w:p>
        </w:tc>
        <w:tc>
          <w:tcPr>
            <w:tcW w:w="1215" w:type="dxa"/>
          </w:tcPr>
          <w:p w14:paraId="07BC6325" w14:textId="77777777" w:rsidR="004E1D0C" w:rsidRPr="00FA5D12" w:rsidRDefault="004E1D0C" w:rsidP="00651C06">
            <w:pPr>
              <w:spacing w:line="220" w:lineRule="auto"/>
              <w:ind w:left="-213"/>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61344713" w14:textId="77777777" w:rsidR="004E1D0C" w:rsidRPr="00FA5D12" w:rsidRDefault="004E1D0C" w:rsidP="00651C06">
            <w:pPr>
              <w:ind w:left="-108"/>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ЕВАЛУАЦИЈЕ</w:t>
            </w:r>
          </w:p>
        </w:tc>
      </w:tr>
      <w:tr w:rsidR="00FA5D12" w:rsidRPr="00FA5D12" w14:paraId="33D63B14" w14:textId="77777777" w:rsidTr="00651C06">
        <w:trPr>
          <w:trHeight w:val="1209"/>
        </w:trPr>
        <w:tc>
          <w:tcPr>
            <w:tcW w:w="1275" w:type="dxa"/>
          </w:tcPr>
          <w:p w14:paraId="29F31A5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7.2.1.Интензивирање рада са ученицима којима је потребна додатна подршка у учењу</w:t>
            </w:r>
          </w:p>
          <w:p w14:paraId="6E469F9F" w14:textId="77777777" w:rsidR="004E1D0C" w:rsidRPr="00FA5D12" w:rsidRDefault="004E1D0C" w:rsidP="00651C06">
            <w:pPr>
              <w:spacing w:line="220" w:lineRule="auto"/>
              <w:rPr>
                <w:rFonts w:asciiTheme="minorHAnsi" w:hAnsiTheme="minorHAnsi" w:cstheme="minorHAnsi"/>
                <w:b/>
                <w:color w:val="000000" w:themeColor="text1"/>
                <w:sz w:val="18"/>
                <w:szCs w:val="18"/>
              </w:rPr>
            </w:pPr>
          </w:p>
        </w:tc>
        <w:tc>
          <w:tcPr>
            <w:tcW w:w="1272" w:type="dxa"/>
          </w:tcPr>
          <w:p w14:paraId="2666880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Предузимање мера за упис и редовно похађање наставе ученика у оквиру инклузије</w:t>
            </w:r>
          </w:p>
        </w:tc>
        <w:tc>
          <w:tcPr>
            <w:tcW w:w="1276" w:type="dxa"/>
          </w:tcPr>
          <w:p w14:paraId="467E4D2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Стручна служба,  Тим за инклузију</w:t>
            </w:r>
          </w:p>
          <w:p w14:paraId="76621F90" w14:textId="77777777" w:rsidR="004E1D0C" w:rsidRPr="00FA5D12" w:rsidRDefault="004E1D0C" w:rsidP="00651C06">
            <w:pPr>
              <w:rPr>
                <w:rFonts w:asciiTheme="minorHAnsi" w:hAnsiTheme="minorHAnsi" w:cstheme="minorHAnsi"/>
                <w:color w:val="000000" w:themeColor="text1"/>
                <w:sz w:val="20"/>
                <w:szCs w:val="20"/>
              </w:rPr>
            </w:pPr>
          </w:p>
        </w:tc>
        <w:tc>
          <w:tcPr>
            <w:tcW w:w="1417" w:type="dxa"/>
          </w:tcPr>
          <w:p w14:paraId="2D61CE1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Август текуће школске године, континуирано током шк. године</w:t>
            </w:r>
          </w:p>
        </w:tc>
        <w:tc>
          <w:tcPr>
            <w:tcW w:w="1600" w:type="dxa"/>
          </w:tcPr>
          <w:p w14:paraId="1C2B84F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Одговарајући број (сразмерно укупном броју ученика школе) ученика из програма инклузије</w:t>
            </w:r>
          </w:p>
          <w:p w14:paraId="4C99F929" w14:textId="77777777" w:rsidR="004E1D0C" w:rsidRPr="00FA5D12" w:rsidRDefault="004E1D0C" w:rsidP="00651C06">
            <w:pPr>
              <w:rPr>
                <w:rFonts w:asciiTheme="minorHAnsi" w:hAnsiTheme="minorHAnsi" w:cstheme="minorHAnsi"/>
                <w:color w:val="000000" w:themeColor="text1"/>
                <w:sz w:val="20"/>
                <w:szCs w:val="20"/>
              </w:rPr>
            </w:pPr>
          </w:p>
        </w:tc>
        <w:tc>
          <w:tcPr>
            <w:tcW w:w="1365" w:type="dxa"/>
          </w:tcPr>
          <w:p w14:paraId="49F88185"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Педагошки колегијум, Одељенско веће, извештаји Тимова</w:t>
            </w:r>
          </w:p>
          <w:p w14:paraId="5D8DAD2C" w14:textId="77777777" w:rsidR="004E1D0C" w:rsidRPr="00FA5D12" w:rsidRDefault="004E1D0C" w:rsidP="00651C06">
            <w:pPr>
              <w:rPr>
                <w:rFonts w:asciiTheme="minorHAnsi" w:hAnsiTheme="minorHAnsi" w:cstheme="minorHAnsi"/>
                <w:color w:val="000000" w:themeColor="text1"/>
                <w:sz w:val="20"/>
                <w:szCs w:val="20"/>
              </w:rPr>
            </w:pPr>
          </w:p>
        </w:tc>
        <w:tc>
          <w:tcPr>
            <w:tcW w:w="1215" w:type="dxa"/>
          </w:tcPr>
          <w:p w14:paraId="1F39535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текуће  школске године;  крај школске године</w:t>
            </w:r>
          </w:p>
          <w:p w14:paraId="75400394" w14:textId="77777777" w:rsidR="004E1D0C" w:rsidRPr="00FA5D12" w:rsidRDefault="004E1D0C" w:rsidP="00651C06">
            <w:pPr>
              <w:rPr>
                <w:rFonts w:asciiTheme="minorHAnsi" w:hAnsiTheme="minorHAnsi" w:cstheme="minorHAnsi"/>
                <w:color w:val="000000" w:themeColor="text1"/>
                <w:sz w:val="20"/>
                <w:szCs w:val="20"/>
              </w:rPr>
            </w:pPr>
          </w:p>
        </w:tc>
      </w:tr>
      <w:tr w:rsidR="00FA5D12" w:rsidRPr="00FA5D12" w14:paraId="44E611CC" w14:textId="77777777" w:rsidTr="00651C06">
        <w:trPr>
          <w:trHeight w:val="1209"/>
        </w:trPr>
        <w:tc>
          <w:tcPr>
            <w:tcW w:w="1275" w:type="dxa"/>
          </w:tcPr>
          <w:p w14:paraId="3CA540E9" w14:textId="77777777" w:rsidR="004E1D0C" w:rsidRPr="00FA5D12" w:rsidRDefault="004E1D0C" w:rsidP="00651C06">
            <w:pPr>
              <w:rPr>
                <w:rFonts w:asciiTheme="minorHAnsi" w:hAnsiTheme="minorHAnsi" w:cstheme="minorHAnsi"/>
                <w:color w:val="000000" w:themeColor="text1"/>
                <w:sz w:val="20"/>
                <w:szCs w:val="20"/>
              </w:rPr>
            </w:pPr>
          </w:p>
        </w:tc>
        <w:tc>
          <w:tcPr>
            <w:tcW w:w="1272" w:type="dxa"/>
          </w:tcPr>
          <w:p w14:paraId="2AB811E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Израда плана и програма рада школског Тима за инклузивно образовање</w:t>
            </w:r>
          </w:p>
          <w:p w14:paraId="72936391" w14:textId="77777777" w:rsidR="004E1D0C" w:rsidRPr="00FA5D12" w:rsidRDefault="004E1D0C" w:rsidP="00651C06">
            <w:pPr>
              <w:rPr>
                <w:rFonts w:asciiTheme="minorHAnsi" w:hAnsiTheme="minorHAnsi" w:cstheme="minorHAnsi"/>
                <w:color w:val="000000" w:themeColor="text1"/>
                <w:sz w:val="20"/>
                <w:szCs w:val="20"/>
              </w:rPr>
            </w:pPr>
          </w:p>
        </w:tc>
        <w:tc>
          <w:tcPr>
            <w:tcW w:w="1276" w:type="dxa"/>
          </w:tcPr>
          <w:p w14:paraId="1B5FA8A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инклузију</w:t>
            </w:r>
          </w:p>
        </w:tc>
        <w:tc>
          <w:tcPr>
            <w:tcW w:w="1417" w:type="dxa"/>
          </w:tcPr>
          <w:p w14:paraId="3FD64651"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Август текуће школске  године;</w:t>
            </w:r>
          </w:p>
          <w:p w14:paraId="1A5472F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током школске године</w:t>
            </w:r>
          </w:p>
        </w:tc>
        <w:tc>
          <w:tcPr>
            <w:tcW w:w="1600" w:type="dxa"/>
          </w:tcPr>
          <w:p w14:paraId="34CBF40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План који би пружио</w:t>
            </w:r>
          </w:p>
          <w:p w14:paraId="0F5E940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наставницима и ученицима јасне смернице за остваривање циљева наставе.</w:t>
            </w:r>
          </w:p>
          <w:p w14:paraId="3A60B8D0" w14:textId="77777777" w:rsidR="004E1D0C" w:rsidRPr="00FA5D12" w:rsidRDefault="004E1D0C" w:rsidP="00651C06">
            <w:pPr>
              <w:rPr>
                <w:rFonts w:asciiTheme="minorHAnsi" w:hAnsiTheme="minorHAnsi" w:cstheme="minorHAnsi"/>
                <w:color w:val="000000" w:themeColor="text1"/>
                <w:sz w:val="20"/>
                <w:szCs w:val="20"/>
              </w:rPr>
            </w:pPr>
          </w:p>
        </w:tc>
        <w:tc>
          <w:tcPr>
            <w:tcW w:w="1365" w:type="dxa"/>
          </w:tcPr>
          <w:p w14:paraId="2B9EE43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извештај Тима за инклузију</w:t>
            </w:r>
          </w:p>
        </w:tc>
        <w:tc>
          <w:tcPr>
            <w:tcW w:w="1215" w:type="dxa"/>
          </w:tcPr>
          <w:p w14:paraId="09A61E5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текуће школске године</w:t>
            </w:r>
          </w:p>
        </w:tc>
      </w:tr>
      <w:tr w:rsidR="00FA5D12" w:rsidRPr="00FA5D12" w14:paraId="7D0812DC" w14:textId="77777777" w:rsidTr="00651C06">
        <w:trPr>
          <w:trHeight w:val="1209"/>
        </w:trPr>
        <w:tc>
          <w:tcPr>
            <w:tcW w:w="1275" w:type="dxa"/>
          </w:tcPr>
          <w:p w14:paraId="49458910" w14:textId="77777777" w:rsidR="004E1D0C" w:rsidRPr="00FA5D12" w:rsidRDefault="004E1D0C" w:rsidP="00651C06">
            <w:pPr>
              <w:rPr>
                <w:rFonts w:asciiTheme="minorHAnsi" w:hAnsiTheme="minorHAnsi" w:cstheme="minorHAnsi"/>
                <w:color w:val="000000" w:themeColor="text1"/>
                <w:sz w:val="20"/>
                <w:szCs w:val="20"/>
              </w:rPr>
            </w:pPr>
          </w:p>
        </w:tc>
        <w:tc>
          <w:tcPr>
            <w:tcW w:w="1272" w:type="dxa"/>
          </w:tcPr>
          <w:p w14:paraId="0BA80F5F"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Препознавање ученика којима је потребна додатна подршка у учењу.</w:t>
            </w:r>
          </w:p>
          <w:p w14:paraId="496259D9"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276" w:type="dxa"/>
          </w:tcPr>
          <w:p w14:paraId="5D1DA55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Тим за инклузију, педагог, разрдени старешина</w:t>
            </w:r>
          </w:p>
          <w:p w14:paraId="555D97DB" w14:textId="77777777" w:rsidR="004E1D0C" w:rsidRPr="00FA5D12" w:rsidRDefault="004E1D0C" w:rsidP="00651C06">
            <w:pPr>
              <w:rPr>
                <w:rFonts w:asciiTheme="minorHAnsi" w:hAnsiTheme="minorHAnsi" w:cstheme="minorHAnsi"/>
                <w:color w:val="000000" w:themeColor="text1"/>
                <w:sz w:val="20"/>
                <w:szCs w:val="20"/>
              </w:rPr>
            </w:pPr>
          </w:p>
        </w:tc>
        <w:tc>
          <w:tcPr>
            <w:tcW w:w="1417" w:type="dxa"/>
          </w:tcPr>
          <w:p w14:paraId="029799C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Август текуће школске године и јун након тестирања првака</w:t>
            </w:r>
          </w:p>
        </w:tc>
        <w:tc>
          <w:tcPr>
            <w:tcW w:w="1600" w:type="dxa"/>
          </w:tcPr>
          <w:p w14:paraId="0CF4473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Ученици би у зависности од потребе били укључени у програме за додатну </w:t>
            </w:r>
            <w:r w:rsidRPr="00FA5D12">
              <w:rPr>
                <w:rFonts w:asciiTheme="minorHAnsi" w:hAnsiTheme="minorHAnsi" w:cstheme="minorHAnsi"/>
                <w:color w:val="000000" w:themeColor="text1"/>
                <w:sz w:val="20"/>
                <w:szCs w:val="20"/>
              </w:rPr>
              <w:lastRenderedPageBreak/>
              <w:t>подршку (допунска, додатна, ИОП 1-3)</w:t>
            </w:r>
          </w:p>
        </w:tc>
        <w:tc>
          <w:tcPr>
            <w:tcW w:w="1365" w:type="dxa"/>
          </w:tcPr>
          <w:p w14:paraId="125D82A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Директор школе, педагог, извештај Тима за инклузију</w:t>
            </w:r>
          </w:p>
        </w:tc>
        <w:tc>
          <w:tcPr>
            <w:tcW w:w="1215" w:type="dxa"/>
          </w:tcPr>
          <w:p w14:paraId="2869C71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Септрембар текуће школске године</w:t>
            </w:r>
          </w:p>
        </w:tc>
      </w:tr>
      <w:tr w:rsidR="00FA5D12" w:rsidRPr="00FA5D12" w14:paraId="702259C6" w14:textId="77777777" w:rsidTr="00651C06">
        <w:trPr>
          <w:trHeight w:val="1209"/>
        </w:trPr>
        <w:tc>
          <w:tcPr>
            <w:tcW w:w="1275" w:type="dxa"/>
          </w:tcPr>
          <w:p w14:paraId="39C88562" w14:textId="77777777" w:rsidR="004E1D0C" w:rsidRPr="00FA5D12" w:rsidRDefault="004E1D0C" w:rsidP="00651C06">
            <w:pPr>
              <w:rPr>
                <w:rFonts w:asciiTheme="minorHAnsi" w:hAnsiTheme="minorHAnsi" w:cstheme="minorHAnsi"/>
                <w:color w:val="000000" w:themeColor="text1"/>
                <w:sz w:val="20"/>
                <w:szCs w:val="20"/>
              </w:rPr>
            </w:pPr>
          </w:p>
        </w:tc>
        <w:tc>
          <w:tcPr>
            <w:tcW w:w="1272" w:type="dxa"/>
          </w:tcPr>
          <w:p w14:paraId="5CB1E1C8" w14:textId="77777777" w:rsidR="004E1D0C" w:rsidRPr="00FA5D12" w:rsidRDefault="004E1D0C" w:rsidP="00651C06">
            <w:pPr>
              <w:spacing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индивидуалних образовних планова за ученике са сметњама у развоју и даровитих ученика (ИОП 1-3)</w:t>
            </w:r>
          </w:p>
        </w:tc>
        <w:tc>
          <w:tcPr>
            <w:tcW w:w="1276" w:type="dxa"/>
          </w:tcPr>
          <w:p w14:paraId="2F2FA60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инклузију, стручна служба,</w:t>
            </w:r>
          </w:p>
          <w:p w14:paraId="520205E1"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одељенски старешина,предметни наставници</w:t>
            </w:r>
          </w:p>
        </w:tc>
        <w:tc>
          <w:tcPr>
            <w:tcW w:w="1417" w:type="dxa"/>
          </w:tcPr>
          <w:p w14:paraId="32A87BA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Почетак школске године, затим тромесечно,односно полугодишње у складу са Годишњим планом рада</w:t>
            </w:r>
          </w:p>
        </w:tc>
        <w:tc>
          <w:tcPr>
            <w:tcW w:w="1600" w:type="dxa"/>
          </w:tcPr>
          <w:p w14:paraId="049D8E1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Постојање ИОП-3</w:t>
            </w:r>
          </w:p>
          <w:p w14:paraId="2B61C87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Постојање ИОП 1-3 у</w:t>
            </w:r>
          </w:p>
          <w:p w14:paraId="6153BC6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дневним припремама</w:t>
            </w:r>
          </w:p>
        </w:tc>
        <w:tc>
          <w:tcPr>
            <w:tcW w:w="1365" w:type="dxa"/>
          </w:tcPr>
          <w:p w14:paraId="64702A2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и педагог;</w:t>
            </w:r>
          </w:p>
          <w:p w14:paraId="3E0D75A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извештај Тима за инклузију</w:t>
            </w:r>
          </w:p>
          <w:p w14:paraId="25685C72" w14:textId="77777777" w:rsidR="004E1D0C" w:rsidRPr="00FA5D12" w:rsidRDefault="004E1D0C" w:rsidP="00651C06">
            <w:pPr>
              <w:rPr>
                <w:rFonts w:asciiTheme="minorHAnsi" w:hAnsiTheme="minorHAnsi" w:cstheme="minorHAnsi"/>
                <w:color w:val="000000" w:themeColor="text1"/>
                <w:sz w:val="20"/>
                <w:szCs w:val="20"/>
              </w:rPr>
            </w:pPr>
          </w:p>
        </w:tc>
        <w:tc>
          <w:tcPr>
            <w:tcW w:w="1215" w:type="dxa"/>
          </w:tcPr>
          <w:p w14:paraId="2FAF38C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и јануар текуће школске године</w:t>
            </w:r>
          </w:p>
        </w:tc>
      </w:tr>
      <w:tr w:rsidR="00FA5D12" w:rsidRPr="00FA5D12" w14:paraId="68161EEE" w14:textId="77777777" w:rsidTr="00651C06">
        <w:trPr>
          <w:trHeight w:val="2497"/>
        </w:trPr>
        <w:tc>
          <w:tcPr>
            <w:tcW w:w="1275" w:type="dxa"/>
          </w:tcPr>
          <w:p w14:paraId="70DAEA34" w14:textId="77777777" w:rsidR="004E1D0C" w:rsidRPr="00FA5D12" w:rsidRDefault="004E1D0C" w:rsidP="00651C06">
            <w:pPr>
              <w:rPr>
                <w:rFonts w:asciiTheme="minorHAnsi" w:hAnsiTheme="minorHAnsi" w:cstheme="minorHAnsi"/>
                <w:color w:val="000000" w:themeColor="text1"/>
                <w:sz w:val="20"/>
                <w:szCs w:val="20"/>
              </w:rPr>
            </w:pPr>
          </w:p>
        </w:tc>
        <w:tc>
          <w:tcPr>
            <w:tcW w:w="1272" w:type="dxa"/>
          </w:tcPr>
          <w:p w14:paraId="1957AEAD"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Евиденција и праћење укључивања ученика (којима је потребна додатна подршка) у школске активности.</w:t>
            </w:r>
          </w:p>
        </w:tc>
        <w:tc>
          <w:tcPr>
            <w:tcW w:w="1276" w:type="dxa"/>
          </w:tcPr>
          <w:p w14:paraId="53D4D7F9"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инклузију, предметни наставници</w:t>
            </w:r>
          </w:p>
        </w:tc>
        <w:tc>
          <w:tcPr>
            <w:tcW w:w="1417" w:type="dxa"/>
          </w:tcPr>
          <w:p w14:paraId="276E3CFB"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600" w:type="dxa"/>
          </w:tcPr>
          <w:p w14:paraId="4B2634A3"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ниво остварености исхода /циљева образовања ученика.</w:t>
            </w:r>
          </w:p>
          <w:p w14:paraId="13BE27AF"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p>
        </w:tc>
        <w:tc>
          <w:tcPr>
            <w:tcW w:w="1365" w:type="dxa"/>
          </w:tcPr>
          <w:p w14:paraId="01052F95"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Дирктор школе, евиденција Тима за инклузију</w:t>
            </w:r>
          </w:p>
        </w:tc>
        <w:tc>
          <w:tcPr>
            <w:tcW w:w="1215" w:type="dxa"/>
          </w:tcPr>
          <w:p w14:paraId="3EFF13C9"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w:t>
            </w:r>
          </w:p>
          <w:p w14:paraId="5AA6E9C0"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ште и крај</w:t>
            </w:r>
          </w:p>
          <w:p w14:paraId="506246FC"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школске </w:t>
            </w:r>
          </w:p>
          <w:p w14:paraId="654A2263"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године</w:t>
            </w:r>
          </w:p>
        </w:tc>
      </w:tr>
      <w:tr w:rsidR="00FA5D12" w:rsidRPr="00FA5D12" w14:paraId="41CD83B2" w14:textId="77777777" w:rsidTr="00651C06">
        <w:trPr>
          <w:trHeight w:val="1209"/>
        </w:trPr>
        <w:tc>
          <w:tcPr>
            <w:tcW w:w="1275" w:type="dxa"/>
          </w:tcPr>
          <w:p w14:paraId="33AD910A" w14:textId="77777777" w:rsidR="004E1D0C" w:rsidRPr="00FA5D12" w:rsidRDefault="004E1D0C" w:rsidP="00651C06">
            <w:pPr>
              <w:rPr>
                <w:rFonts w:asciiTheme="minorHAnsi" w:hAnsiTheme="minorHAnsi" w:cstheme="minorHAnsi"/>
                <w:color w:val="000000" w:themeColor="text1"/>
                <w:sz w:val="20"/>
                <w:szCs w:val="20"/>
              </w:rPr>
            </w:pPr>
          </w:p>
        </w:tc>
        <w:tc>
          <w:tcPr>
            <w:tcW w:w="1272" w:type="dxa"/>
          </w:tcPr>
          <w:p w14:paraId="24A1FAC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Усклађивање вананставних активности са интересовањима и потребама ученика којима је потребна додатна  подршка</w:t>
            </w:r>
          </w:p>
        </w:tc>
        <w:tc>
          <w:tcPr>
            <w:tcW w:w="1276" w:type="dxa"/>
          </w:tcPr>
          <w:p w14:paraId="751EB5CD"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иклузију, предметни настваници</w:t>
            </w:r>
          </w:p>
        </w:tc>
        <w:tc>
          <w:tcPr>
            <w:tcW w:w="1417" w:type="dxa"/>
          </w:tcPr>
          <w:p w14:paraId="36316FEF"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600" w:type="dxa"/>
          </w:tcPr>
          <w:p w14:paraId="21A00469" w14:textId="77777777" w:rsidR="004E1D0C" w:rsidRPr="00FA5D12" w:rsidRDefault="004E1D0C" w:rsidP="00651C06">
            <w:pPr>
              <w:spacing w:line="220" w:lineRule="auto"/>
              <w:ind w:left="158"/>
              <w:jc w:val="center"/>
              <w:rPr>
                <w:rFonts w:asciiTheme="minorHAnsi" w:hAnsiTheme="minorHAnsi" w:cstheme="minorHAnsi"/>
                <w:b/>
                <w:color w:val="000000" w:themeColor="text1"/>
                <w:sz w:val="18"/>
                <w:szCs w:val="18"/>
              </w:rPr>
            </w:pPr>
          </w:p>
          <w:p w14:paraId="12D5E8CB"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ниво мотивације за самосталан рад  код ученика</w:t>
            </w:r>
          </w:p>
        </w:tc>
        <w:tc>
          <w:tcPr>
            <w:tcW w:w="1365" w:type="dxa"/>
          </w:tcPr>
          <w:p w14:paraId="33507383"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color w:val="000000" w:themeColor="text1"/>
                <w:sz w:val="20"/>
                <w:szCs w:val="20"/>
              </w:rPr>
              <w:t>Директор школе, извештај Тима за инклузију</w:t>
            </w:r>
          </w:p>
        </w:tc>
        <w:tc>
          <w:tcPr>
            <w:tcW w:w="1215" w:type="dxa"/>
          </w:tcPr>
          <w:p w14:paraId="306C322C"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b/>
                <w:color w:val="000000" w:themeColor="text1"/>
                <w:sz w:val="18"/>
                <w:szCs w:val="18"/>
              </w:rPr>
              <w:t>По</w:t>
            </w:r>
            <w:r w:rsidRPr="00FA5D12">
              <w:rPr>
                <w:rFonts w:asciiTheme="minorHAnsi" w:hAnsiTheme="minorHAnsi" w:cstheme="minorHAnsi"/>
                <w:color w:val="000000" w:themeColor="text1"/>
                <w:sz w:val="18"/>
                <w:szCs w:val="18"/>
              </w:rPr>
              <w:t>лугодиште и крај школске године</w:t>
            </w:r>
          </w:p>
        </w:tc>
      </w:tr>
      <w:tr w:rsidR="00FA5D12" w:rsidRPr="00FA5D12" w14:paraId="4F234CB1" w14:textId="77777777" w:rsidTr="00651C06">
        <w:trPr>
          <w:trHeight w:val="1209"/>
        </w:trPr>
        <w:tc>
          <w:tcPr>
            <w:tcW w:w="1275" w:type="dxa"/>
          </w:tcPr>
          <w:p w14:paraId="044228F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Интензивирање рада са ученицима којима је потребна додатна подршка у учењу</w:t>
            </w:r>
          </w:p>
        </w:tc>
        <w:tc>
          <w:tcPr>
            <w:tcW w:w="1272" w:type="dxa"/>
          </w:tcPr>
          <w:p w14:paraId="792A7BBF"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Повећан обим сарадње и посете стручних лица школи. Сарадња са другим школама, установама,удружењима и појединцима </w:t>
            </w:r>
            <w:r w:rsidRPr="00FA5D12">
              <w:rPr>
                <w:rFonts w:asciiTheme="minorHAnsi" w:hAnsiTheme="minorHAnsi" w:cstheme="minorHAnsi"/>
                <w:color w:val="000000" w:themeColor="text1"/>
                <w:sz w:val="18"/>
                <w:szCs w:val="18"/>
              </w:rPr>
              <w:lastRenderedPageBreak/>
              <w:t>у циљу пружања додатне  подршке ученицима</w:t>
            </w:r>
          </w:p>
        </w:tc>
        <w:tc>
          <w:tcPr>
            <w:tcW w:w="1276" w:type="dxa"/>
          </w:tcPr>
          <w:p w14:paraId="6DDA3D6E"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Тим  за инклузију,  стручна  учитељи,одељенске старешине,предметнинаставнициТим за инклузију истручна служба</w:t>
            </w:r>
          </w:p>
        </w:tc>
        <w:tc>
          <w:tcPr>
            <w:tcW w:w="1417" w:type="dxa"/>
          </w:tcPr>
          <w:p w14:paraId="6873864A"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Континуирано током школске године</w:t>
            </w:r>
          </w:p>
        </w:tc>
        <w:tc>
          <w:tcPr>
            <w:tcW w:w="1600" w:type="dxa"/>
          </w:tcPr>
          <w:p w14:paraId="32F3C34A"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којима је потребна додатна подршка остварују образовне циљеве;</w:t>
            </w:r>
          </w:p>
          <w:p w14:paraId="4C97B1C4"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Наставници у сарадњи са стручним лицима унапређују </w:t>
            </w:r>
            <w:r w:rsidRPr="00FA5D12">
              <w:rPr>
                <w:rFonts w:asciiTheme="minorHAnsi" w:hAnsiTheme="minorHAnsi" w:cstheme="minorHAnsi"/>
                <w:color w:val="000000" w:themeColor="text1"/>
                <w:sz w:val="18"/>
                <w:szCs w:val="18"/>
              </w:rPr>
              <w:lastRenderedPageBreak/>
              <w:t>индивидуалне облике рада</w:t>
            </w:r>
          </w:p>
        </w:tc>
        <w:tc>
          <w:tcPr>
            <w:tcW w:w="1365" w:type="dxa"/>
          </w:tcPr>
          <w:p w14:paraId="728B9BC5"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xml:space="preserve">    Педагошки колегијум и директор школе; Тим за инклузију</w:t>
            </w:r>
          </w:p>
          <w:p w14:paraId="70E3C029" w14:textId="77777777" w:rsidR="004E1D0C" w:rsidRPr="00FA5D12" w:rsidRDefault="004E1D0C" w:rsidP="00651C06">
            <w:pPr>
              <w:spacing w:line="220" w:lineRule="auto"/>
              <w:ind w:left="42"/>
              <w:jc w:val="center"/>
              <w:rPr>
                <w:rFonts w:asciiTheme="minorHAnsi" w:hAnsiTheme="minorHAnsi" w:cstheme="minorHAnsi"/>
                <w:b/>
                <w:color w:val="000000" w:themeColor="text1"/>
                <w:sz w:val="18"/>
                <w:szCs w:val="18"/>
              </w:rPr>
            </w:pPr>
          </w:p>
        </w:tc>
        <w:tc>
          <w:tcPr>
            <w:tcW w:w="1215" w:type="dxa"/>
          </w:tcPr>
          <w:p w14:paraId="6C4FDECD"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текуће школске године</w:t>
            </w:r>
          </w:p>
        </w:tc>
      </w:tr>
    </w:tbl>
    <w:p w14:paraId="184203A3"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379235D1" w14:textId="77777777" w:rsidR="004E1D0C" w:rsidRPr="00FA5D12" w:rsidRDefault="004E1D0C" w:rsidP="004E1D0C">
      <w:pPr>
        <w:rPr>
          <w:rFonts w:asciiTheme="minorHAnsi" w:hAnsiTheme="minorHAnsi" w:cstheme="minorHAnsi"/>
          <w:color w:val="000000" w:themeColor="text1"/>
        </w:rPr>
      </w:pPr>
      <w:r w:rsidRPr="00FA5D12">
        <w:rPr>
          <w:rFonts w:asciiTheme="minorHAnsi" w:hAnsiTheme="minorHAnsi" w:cstheme="minorHAnsi"/>
          <w:color w:val="000000" w:themeColor="text1"/>
        </w:rPr>
        <w:br w:type="page"/>
      </w:r>
      <w:r w:rsidRPr="00FA5D12">
        <w:rPr>
          <w:rFonts w:asciiTheme="minorHAnsi" w:hAnsiTheme="minorHAnsi" w:cstheme="minorHAnsi"/>
          <w:color w:val="000000" w:themeColor="text1"/>
        </w:rPr>
        <w:lastRenderedPageBreak/>
        <w:br w:type="page"/>
      </w:r>
    </w:p>
    <w:p w14:paraId="7F277634" w14:textId="77777777" w:rsidR="004E1D0C" w:rsidRPr="00FA5D12" w:rsidRDefault="004E1D0C" w:rsidP="004E1D0C">
      <w:pPr>
        <w:rPr>
          <w:rFonts w:asciiTheme="minorHAnsi" w:hAnsiTheme="minorHAnsi" w:cstheme="minorHAnsi"/>
          <w:color w:val="000000" w:themeColor="text1"/>
        </w:rPr>
      </w:pPr>
    </w:p>
    <w:p w14:paraId="27EE9C95" w14:textId="77777777" w:rsidR="004E1D0C" w:rsidRPr="00FA5D12" w:rsidRDefault="004E1D0C" w:rsidP="004E1D0C">
      <w:pPr>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7.3 Мере превенције насиља и повећања сарадње међу ученицима, наставницима и родитељима</w:t>
      </w:r>
    </w:p>
    <w:tbl>
      <w:tblPr>
        <w:tblpPr w:leftFromText="180" w:rightFromText="180" w:vertAnchor="text" w:tblpY="93"/>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83"/>
        <w:gridCol w:w="1183"/>
        <w:gridCol w:w="1121"/>
        <w:gridCol w:w="2041"/>
        <w:gridCol w:w="1418"/>
        <w:gridCol w:w="1179"/>
      </w:tblGrid>
      <w:tr w:rsidR="00FA5D12" w:rsidRPr="00FA5D12" w14:paraId="69F0F734" w14:textId="77777777" w:rsidTr="00651C06">
        <w:tc>
          <w:tcPr>
            <w:tcW w:w="9396" w:type="dxa"/>
            <w:gridSpan w:val="7"/>
          </w:tcPr>
          <w:p w14:paraId="07F9C4FE"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ОПШТИ ЦИЉ:  </w:t>
            </w:r>
            <w:r w:rsidRPr="00FA5D12">
              <w:rPr>
                <w:rFonts w:asciiTheme="minorHAnsi" w:hAnsiTheme="minorHAnsi" w:cstheme="minorHAnsi"/>
                <w:color w:val="000000" w:themeColor="text1"/>
                <w:sz w:val="18"/>
                <w:szCs w:val="18"/>
              </w:rPr>
              <w:t xml:space="preserve">  Превенција насиља и повећање сарадње међу ученицима, наставницима и родитељима</w:t>
            </w:r>
          </w:p>
          <w:p w14:paraId="1406F4FB" w14:textId="77777777" w:rsidR="004E1D0C" w:rsidRPr="00FA5D12" w:rsidRDefault="004E1D0C" w:rsidP="00651C06">
            <w:pPr>
              <w:spacing w:line="280" w:lineRule="auto"/>
              <w:ind w:left="113"/>
              <w:rPr>
                <w:rFonts w:asciiTheme="minorHAnsi" w:hAnsiTheme="minorHAnsi" w:cstheme="minorHAnsi"/>
                <w:color w:val="000000" w:themeColor="text1"/>
              </w:rPr>
            </w:pPr>
          </w:p>
        </w:tc>
      </w:tr>
      <w:tr w:rsidR="00FA5D12" w:rsidRPr="00FA5D12" w14:paraId="2A73B1CC" w14:textId="77777777" w:rsidTr="00651C06">
        <w:trPr>
          <w:trHeight w:val="457"/>
        </w:trPr>
        <w:tc>
          <w:tcPr>
            <w:tcW w:w="6799" w:type="dxa"/>
            <w:gridSpan w:val="5"/>
          </w:tcPr>
          <w:p w14:paraId="5C4884AB"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rPr>
              <w:t>АКЦИОНИ ПЛАН</w:t>
            </w:r>
          </w:p>
        </w:tc>
        <w:tc>
          <w:tcPr>
            <w:tcW w:w="2597" w:type="dxa"/>
            <w:gridSpan w:val="2"/>
          </w:tcPr>
          <w:p w14:paraId="65167AD9" w14:textId="77777777" w:rsidR="004E1D0C" w:rsidRPr="00FA5D12" w:rsidRDefault="004E1D0C" w:rsidP="00651C06">
            <w:pPr>
              <w:spacing w:line="230" w:lineRule="auto"/>
              <w:ind w:left="102"/>
              <w:rPr>
                <w:rFonts w:asciiTheme="minorHAnsi" w:hAnsiTheme="minorHAnsi" w:cstheme="minorHAnsi"/>
                <w:b/>
                <w:color w:val="000000" w:themeColor="text1"/>
                <w:sz w:val="18"/>
                <w:szCs w:val="18"/>
              </w:rPr>
            </w:pPr>
            <w:bookmarkStart w:id="4" w:name="_heading=h.1fob9te" w:colFirst="0" w:colLast="0"/>
            <w:bookmarkEnd w:id="4"/>
            <w:r w:rsidRPr="00FA5D12">
              <w:rPr>
                <w:rFonts w:asciiTheme="minorHAnsi" w:hAnsiTheme="minorHAnsi" w:cstheme="minorHAnsi"/>
                <w:b/>
                <w:color w:val="000000" w:themeColor="text1"/>
              </w:rPr>
              <w:t>ПЛАН  ЕВАЛУАЦИЈЕ</w:t>
            </w:r>
          </w:p>
        </w:tc>
      </w:tr>
      <w:tr w:rsidR="00FA5D12" w:rsidRPr="00FA5D12" w14:paraId="393BC7E8" w14:textId="77777777" w:rsidTr="00651C06">
        <w:trPr>
          <w:trHeight w:val="1209"/>
        </w:trPr>
        <w:tc>
          <w:tcPr>
            <w:tcW w:w="1271" w:type="dxa"/>
          </w:tcPr>
          <w:p w14:paraId="3378A638" w14:textId="77777777" w:rsidR="004E1D0C" w:rsidRPr="00FA5D12" w:rsidRDefault="004E1D0C" w:rsidP="00651C06">
            <w:pPr>
              <w:spacing w:before="115" w:line="220"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СПЕЦИФИЧНИ</w:t>
            </w:r>
          </w:p>
          <w:p w14:paraId="368D7448"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ЦИЉЕВИ</w:t>
            </w:r>
          </w:p>
        </w:tc>
        <w:tc>
          <w:tcPr>
            <w:tcW w:w="1183" w:type="dxa"/>
          </w:tcPr>
          <w:p w14:paraId="6BB2C200" w14:textId="77777777" w:rsidR="004E1D0C" w:rsidRPr="00FA5D12" w:rsidRDefault="004E1D0C" w:rsidP="00651C06">
            <w:pPr>
              <w:spacing w:before="115" w:line="220" w:lineRule="auto"/>
              <w:ind w:left="38"/>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АКТИВНОСТИ</w:t>
            </w:r>
          </w:p>
          <w:p w14:paraId="43C95DA8" w14:textId="77777777" w:rsidR="004E1D0C" w:rsidRPr="00FA5D12" w:rsidRDefault="004E1D0C" w:rsidP="00651C06">
            <w:pPr>
              <w:jc w:val="center"/>
              <w:rPr>
                <w:rFonts w:asciiTheme="minorHAnsi" w:hAnsiTheme="minorHAnsi" w:cstheme="minorHAnsi"/>
                <w:color w:val="000000" w:themeColor="text1"/>
                <w:sz w:val="20"/>
                <w:szCs w:val="20"/>
              </w:rPr>
            </w:pPr>
          </w:p>
        </w:tc>
        <w:tc>
          <w:tcPr>
            <w:tcW w:w="1183" w:type="dxa"/>
          </w:tcPr>
          <w:p w14:paraId="1F1ABFFD" w14:textId="77777777" w:rsidR="004E1D0C" w:rsidRPr="00FA5D12" w:rsidRDefault="004E1D0C" w:rsidP="00651C06">
            <w:pPr>
              <w:spacing w:before="115" w:line="220" w:lineRule="auto"/>
              <w:ind w:left="125"/>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60440B19"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c>
          <w:tcPr>
            <w:tcW w:w="1121" w:type="dxa"/>
          </w:tcPr>
          <w:p w14:paraId="2D6AB525" w14:textId="77777777" w:rsidR="004E1D0C" w:rsidRPr="00FA5D12" w:rsidRDefault="004E1D0C" w:rsidP="00651C06">
            <w:pPr>
              <w:spacing w:before="115" w:line="220" w:lineRule="auto"/>
              <w:ind w:left="-115"/>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71B417F7" w14:textId="77777777" w:rsidR="004E1D0C" w:rsidRPr="00FA5D12" w:rsidRDefault="004E1D0C" w:rsidP="00651C06">
            <w:pPr>
              <w:spacing w:before="115" w:line="220" w:lineRule="auto"/>
              <w:ind w:left="-64"/>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РЕАЛИЗАЦИЈЕ</w:t>
            </w:r>
          </w:p>
        </w:tc>
        <w:tc>
          <w:tcPr>
            <w:tcW w:w="2041" w:type="dxa"/>
          </w:tcPr>
          <w:p w14:paraId="25086288" w14:textId="77777777" w:rsidR="004E1D0C" w:rsidRPr="00FA5D12" w:rsidRDefault="004E1D0C" w:rsidP="00651C06">
            <w:pPr>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ПОКАЗАТЕЉИ ОСТВАРЕНОСТИ/ОЧЕКИВАНИ РЕЗУЛТАТИ</w:t>
            </w:r>
          </w:p>
        </w:tc>
        <w:tc>
          <w:tcPr>
            <w:tcW w:w="1418" w:type="dxa"/>
          </w:tcPr>
          <w:p w14:paraId="4DB8C25D" w14:textId="77777777" w:rsidR="004E1D0C" w:rsidRPr="00FA5D12" w:rsidRDefault="004E1D0C" w:rsidP="00651C06">
            <w:pPr>
              <w:spacing w:line="220" w:lineRule="auto"/>
              <w:ind w:left="42"/>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w:t>
            </w:r>
          </w:p>
          <w:p w14:paraId="44054426" w14:textId="77777777" w:rsidR="004E1D0C" w:rsidRPr="00FA5D12" w:rsidRDefault="004E1D0C" w:rsidP="00651C06">
            <w:pPr>
              <w:spacing w:line="230" w:lineRule="auto"/>
              <w:ind w:left="42"/>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ЕВАЛУАЦИЈУ</w:t>
            </w:r>
          </w:p>
          <w:p w14:paraId="191441E5" w14:textId="77777777" w:rsidR="004E1D0C" w:rsidRPr="00FA5D12" w:rsidRDefault="004E1D0C" w:rsidP="00651C06">
            <w:pPr>
              <w:ind w:left="42"/>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ПРАЋЕЊЕ ОСТВАРЕНОСТИ</w:t>
            </w:r>
          </w:p>
        </w:tc>
        <w:tc>
          <w:tcPr>
            <w:tcW w:w="1179" w:type="dxa"/>
          </w:tcPr>
          <w:p w14:paraId="3930AABC" w14:textId="77777777" w:rsidR="004E1D0C" w:rsidRPr="00FA5D12" w:rsidRDefault="004E1D0C" w:rsidP="00651C06">
            <w:pPr>
              <w:spacing w:before="115" w:line="220" w:lineRule="auto"/>
              <w:ind w:left="-213"/>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1B12BF26" w14:textId="77777777" w:rsidR="004E1D0C" w:rsidRPr="00FA5D12" w:rsidRDefault="004E1D0C" w:rsidP="00651C06">
            <w:pPr>
              <w:ind w:left="-108"/>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ЕВАЛУАЦИЈЕ</w:t>
            </w:r>
          </w:p>
        </w:tc>
      </w:tr>
      <w:tr w:rsidR="00FA5D12" w:rsidRPr="00FA5D12" w14:paraId="5E998D28" w14:textId="77777777" w:rsidTr="00651C06">
        <w:trPr>
          <w:trHeight w:val="1209"/>
        </w:trPr>
        <w:tc>
          <w:tcPr>
            <w:tcW w:w="1271" w:type="dxa"/>
          </w:tcPr>
          <w:p w14:paraId="4570E47A"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7.3.1.Повећање сарадње међу ученицима, наставницима, управом школе и родитељима</w:t>
            </w:r>
          </w:p>
        </w:tc>
        <w:tc>
          <w:tcPr>
            <w:tcW w:w="1183" w:type="dxa"/>
          </w:tcPr>
          <w:p w14:paraId="16F9E3F4"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Писање плана рада Тима за заштиту ученика од насиља</w:t>
            </w:r>
          </w:p>
          <w:p w14:paraId="0BAAD3FF" w14:textId="77777777" w:rsidR="004E1D0C" w:rsidRPr="00FA5D12" w:rsidRDefault="004E1D0C" w:rsidP="00651C06">
            <w:pPr>
              <w:spacing w:line="220" w:lineRule="auto"/>
              <w:ind w:left="38"/>
              <w:jc w:val="center"/>
              <w:rPr>
                <w:rFonts w:asciiTheme="minorHAnsi" w:hAnsiTheme="minorHAnsi" w:cstheme="minorHAnsi"/>
                <w:color w:val="000000" w:themeColor="text1"/>
                <w:sz w:val="18"/>
                <w:szCs w:val="18"/>
              </w:rPr>
            </w:pPr>
          </w:p>
        </w:tc>
        <w:tc>
          <w:tcPr>
            <w:tcW w:w="1183" w:type="dxa"/>
          </w:tcPr>
          <w:p w14:paraId="339394A3"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Одељенске старешине</w:t>
            </w:r>
          </w:p>
          <w:p w14:paraId="3FB9F121"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w:t>
            </w:r>
          </w:p>
          <w:p w14:paraId="5B645681"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заштиту ученика од насиља</w:t>
            </w:r>
          </w:p>
          <w:p w14:paraId="335772B3"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 родитеља школе</w:t>
            </w:r>
          </w:p>
          <w:p w14:paraId="3CD7FCB8"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Општински савет родитеља</w:t>
            </w:r>
          </w:p>
        </w:tc>
        <w:tc>
          <w:tcPr>
            <w:tcW w:w="1121" w:type="dxa"/>
          </w:tcPr>
          <w:p w14:paraId="4506E174" w14:textId="77777777" w:rsidR="004E1D0C" w:rsidRPr="00FA5D12" w:rsidRDefault="004E1D0C" w:rsidP="00651C06">
            <w:pPr>
              <w:spacing w:line="220" w:lineRule="auto"/>
              <w:ind w:left="286"/>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године</w:t>
            </w:r>
          </w:p>
        </w:tc>
        <w:tc>
          <w:tcPr>
            <w:tcW w:w="2041" w:type="dxa"/>
          </w:tcPr>
          <w:p w14:paraId="34040B5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План који би пружио</w:t>
            </w:r>
          </w:p>
          <w:p w14:paraId="1A33C72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наставницима и ученицима јасне смернице за остваривање циљева наставе.</w:t>
            </w:r>
          </w:p>
          <w:p w14:paraId="4F6CB029"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p>
        </w:tc>
        <w:tc>
          <w:tcPr>
            <w:tcW w:w="1418" w:type="dxa"/>
          </w:tcPr>
          <w:p w14:paraId="17AEF22F"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план активности и извештај Тима</w:t>
            </w:r>
          </w:p>
          <w:p w14:paraId="2D8DAE05"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p>
        </w:tc>
        <w:tc>
          <w:tcPr>
            <w:tcW w:w="1179" w:type="dxa"/>
          </w:tcPr>
          <w:p w14:paraId="2F59D174"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текуће шк. године</w:t>
            </w:r>
          </w:p>
          <w:p w14:paraId="23C52E9A"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p>
        </w:tc>
      </w:tr>
      <w:tr w:rsidR="00FA5D12" w:rsidRPr="00FA5D12" w14:paraId="2FE4436D" w14:textId="77777777" w:rsidTr="00651C06">
        <w:trPr>
          <w:trHeight w:val="1209"/>
        </w:trPr>
        <w:tc>
          <w:tcPr>
            <w:tcW w:w="1271" w:type="dxa"/>
          </w:tcPr>
          <w:p w14:paraId="43C90EBF" w14:textId="77777777" w:rsidR="004E1D0C" w:rsidRPr="00FA5D12" w:rsidRDefault="004E1D0C" w:rsidP="00651C06">
            <w:pPr>
              <w:spacing w:line="220" w:lineRule="auto"/>
              <w:rPr>
                <w:rFonts w:asciiTheme="minorHAnsi" w:hAnsiTheme="minorHAnsi" w:cstheme="minorHAnsi"/>
                <w:color w:val="000000" w:themeColor="text1"/>
                <w:sz w:val="18"/>
                <w:szCs w:val="18"/>
              </w:rPr>
            </w:pPr>
          </w:p>
        </w:tc>
        <w:tc>
          <w:tcPr>
            <w:tcW w:w="1183" w:type="dxa"/>
          </w:tcPr>
          <w:p w14:paraId="13479FB7"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Организовање едукативних предавања и радионица за ученике, родитеље и запослене.     Тим за заштиту ученика  од насиља укључује у свој рад представнике </w:t>
            </w:r>
            <w:r w:rsidRPr="00FA5D12">
              <w:rPr>
                <w:rFonts w:asciiTheme="minorHAnsi" w:hAnsiTheme="minorHAnsi" w:cstheme="minorHAnsi"/>
                <w:color w:val="000000" w:themeColor="text1"/>
                <w:sz w:val="18"/>
                <w:szCs w:val="18"/>
              </w:rPr>
              <w:lastRenderedPageBreak/>
              <w:t>Вршњачког тима</w:t>
            </w:r>
          </w:p>
          <w:p w14:paraId="3DC6D94A" w14:textId="77777777" w:rsidR="004E1D0C" w:rsidRPr="00FA5D12" w:rsidRDefault="004E1D0C" w:rsidP="00651C06">
            <w:pPr>
              <w:spacing w:line="220" w:lineRule="auto"/>
              <w:ind w:left="38"/>
              <w:jc w:val="center"/>
              <w:rPr>
                <w:rFonts w:asciiTheme="minorHAnsi" w:hAnsiTheme="minorHAnsi" w:cstheme="minorHAnsi"/>
                <w:color w:val="000000" w:themeColor="text1"/>
                <w:sz w:val="18"/>
                <w:szCs w:val="18"/>
              </w:rPr>
            </w:pPr>
          </w:p>
        </w:tc>
        <w:tc>
          <w:tcPr>
            <w:tcW w:w="1183" w:type="dxa"/>
          </w:tcPr>
          <w:p w14:paraId="108AD35D"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Стручна служба, родитељи, Тим за заштиту ученика од насиља, представници Вршњачког тима, одељенске старешине</w:t>
            </w:r>
          </w:p>
        </w:tc>
        <w:tc>
          <w:tcPr>
            <w:tcW w:w="1121" w:type="dxa"/>
          </w:tcPr>
          <w:p w14:paraId="38DB4458" w14:textId="77777777" w:rsidR="004E1D0C" w:rsidRPr="00FA5D12" w:rsidRDefault="004E1D0C" w:rsidP="00651C06">
            <w:pPr>
              <w:spacing w:line="220" w:lineRule="auto"/>
              <w:ind w:left="286"/>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2041" w:type="dxa"/>
          </w:tcPr>
          <w:p w14:paraId="4ED9A83A"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p>
          <w:p w14:paraId="0F17A51F"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Број присутних на радионицама и предавањима</w:t>
            </w:r>
          </w:p>
        </w:tc>
        <w:tc>
          <w:tcPr>
            <w:tcW w:w="1418" w:type="dxa"/>
          </w:tcPr>
          <w:p w14:paraId="192646E5"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 тима за заштиту ученика од насиља</w:t>
            </w:r>
          </w:p>
        </w:tc>
        <w:tc>
          <w:tcPr>
            <w:tcW w:w="1179" w:type="dxa"/>
          </w:tcPr>
          <w:p w14:paraId="6C7A6E3E"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текуће школске године</w:t>
            </w:r>
          </w:p>
        </w:tc>
      </w:tr>
      <w:tr w:rsidR="00FA5D12" w:rsidRPr="00FA5D12" w14:paraId="3636B5D3" w14:textId="77777777" w:rsidTr="00651C06">
        <w:trPr>
          <w:trHeight w:val="1209"/>
        </w:trPr>
        <w:tc>
          <w:tcPr>
            <w:tcW w:w="1271" w:type="dxa"/>
          </w:tcPr>
          <w:p w14:paraId="62FB6CA9"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7.3.2. Унапређивање информисаности о процедурама  реаговања у насилним ситуацијама свих интересних група</w:t>
            </w:r>
          </w:p>
        </w:tc>
        <w:tc>
          <w:tcPr>
            <w:tcW w:w="1183" w:type="dxa"/>
          </w:tcPr>
          <w:p w14:paraId="628474D8"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Упознавање ученика, наставника и родитеља са правилима понашања  и обавезама ученика и наставника</w:t>
            </w:r>
          </w:p>
        </w:tc>
        <w:tc>
          <w:tcPr>
            <w:tcW w:w="1183" w:type="dxa"/>
          </w:tcPr>
          <w:p w14:paraId="0E83806D"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Педагошки колегијум, одељенске старешине</w:t>
            </w:r>
          </w:p>
          <w:p w14:paraId="65E29609"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 родитеља</w:t>
            </w:r>
          </w:p>
          <w:p w14:paraId="40A2B933"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сајт школе</w:t>
            </w:r>
          </w:p>
        </w:tc>
        <w:tc>
          <w:tcPr>
            <w:tcW w:w="1121" w:type="dxa"/>
          </w:tcPr>
          <w:p w14:paraId="3DA7C2E1"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првом родитељском састанку текуће школске године</w:t>
            </w:r>
          </w:p>
        </w:tc>
        <w:tc>
          <w:tcPr>
            <w:tcW w:w="2041" w:type="dxa"/>
          </w:tcPr>
          <w:p w14:paraId="67EBF40C"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Смањен број дисциплинских поступака у односу на претходни период</w:t>
            </w:r>
          </w:p>
        </w:tc>
        <w:tc>
          <w:tcPr>
            <w:tcW w:w="1418" w:type="dxa"/>
          </w:tcPr>
          <w:p w14:paraId="61FE670B"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 Педагошког колегијума</w:t>
            </w:r>
          </w:p>
        </w:tc>
        <w:tc>
          <w:tcPr>
            <w:tcW w:w="1179" w:type="dxa"/>
          </w:tcPr>
          <w:p w14:paraId="77C40668"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квартала текуће шк. године</w:t>
            </w:r>
          </w:p>
        </w:tc>
      </w:tr>
      <w:tr w:rsidR="00FA5D12" w:rsidRPr="00FA5D12" w14:paraId="47797F4C" w14:textId="77777777" w:rsidTr="00651C06">
        <w:trPr>
          <w:trHeight w:val="1209"/>
        </w:trPr>
        <w:tc>
          <w:tcPr>
            <w:tcW w:w="1271" w:type="dxa"/>
          </w:tcPr>
          <w:p w14:paraId="6BEA24CF" w14:textId="77777777" w:rsidR="004E1D0C" w:rsidRPr="00FA5D12" w:rsidRDefault="004E1D0C" w:rsidP="00651C06">
            <w:pPr>
              <w:spacing w:line="220" w:lineRule="auto"/>
              <w:rPr>
                <w:rFonts w:asciiTheme="minorHAnsi" w:hAnsiTheme="minorHAnsi" w:cstheme="minorHAnsi"/>
                <w:b/>
                <w:color w:val="000000" w:themeColor="text1"/>
                <w:sz w:val="18"/>
                <w:szCs w:val="18"/>
              </w:rPr>
            </w:pPr>
          </w:p>
        </w:tc>
        <w:tc>
          <w:tcPr>
            <w:tcW w:w="1183" w:type="dxa"/>
          </w:tcPr>
          <w:p w14:paraId="10930C24" w14:textId="77777777" w:rsidR="004E1D0C" w:rsidRPr="00FA5D12" w:rsidRDefault="004E1D0C" w:rsidP="00651C06">
            <w:pPr>
              <w:spacing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Информисаање , ученика родитеља и наставника о реаговању у насилним ситуацијама</w:t>
            </w:r>
          </w:p>
        </w:tc>
        <w:tc>
          <w:tcPr>
            <w:tcW w:w="1183" w:type="dxa"/>
          </w:tcPr>
          <w:p w14:paraId="74458D21"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Одељенски старешина</w:t>
            </w:r>
          </w:p>
          <w:p w14:paraId="2B4412D7"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Педагог и чланови вршњачког тима</w:t>
            </w:r>
          </w:p>
        </w:tc>
        <w:tc>
          <w:tcPr>
            <w:tcW w:w="1121" w:type="dxa"/>
          </w:tcPr>
          <w:p w14:paraId="6D9392A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године</w:t>
            </w:r>
          </w:p>
        </w:tc>
        <w:tc>
          <w:tcPr>
            <w:tcW w:w="2041" w:type="dxa"/>
          </w:tcPr>
          <w:p w14:paraId="516DF49F"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Сви наставници , ученици и  родитељи су информисани </w:t>
            </w:r>
          </w:p>
        </w:tc>
        <w:tc>
          <w:tcPr>
            <w:tcW w:w="1418" w:type="dxa"/>
          </w:tcPr>
          <w:p w14:paraId="024E5D98"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 тима за заштиту ученика од насиља</w:t>
            </w:r>
          </w:p>
        </w:tc>
        <w:tc>
          <w:tcPr>
            <w:tcW w:w="1179" w:type="dxa"/>
          </w:tcPr>
          <w:p w14:paraId="13693DEE"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септембра текуће године</w:t>
            </w:r>
          </w:p>
        </w:tc>
      </w:tr>
      <w:tr w:rsidR="00FA5D12" w:rsidRPr="00FA5D12" w14:paraId="1932329A" w14:textId="77777777" w:rsidTr="00651C06">
        <w:trPr>
          <w:trHeight w:val="1209"/>
        </w:trPr>
        <w:tc>
          <w:tcPr>
            <w:tcW w:w="1271" w:type="dxa"/>
          </w:tcPr>
          <w:p w14:paraId="1B155B0E" w14:textId="77777777" w:rsidR="004E1D0C" w:rsidRPr="00FA5D12" w:rsidRDefault="004E1D0C" w:rsidP="00651C06">
            <w:pPr>
              <w:spacing w:line="220" w:lineRule="auto"/>
              <w:rPr>
                <w:rFonts w:asciiTheme="minorHAnsi" w:hAnsiTheme="minorHAnsi" w:cstheme="minorHAnsi"/>
                <w:b/>
                <w:color w:val="000000" w:themeColor="text1"/>
                <w:sz w:val="18"/>
                <w:szCs w:val="18"/>
              </w:rPr>
            </w:pPr>
          </w:p>
        </w:tc>
        <w:tc>
          <w:tcPr>
            <w:tcW w:w="1183" w:type="dxa"/>
          </w:tcPr>
          <w:p w14:paraId="1D52F6C3"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Стручно усавршавање запослених из области  ненасилне комуникације и конструктивног решавања конфликатаорганизовањем семинара</w:t>
            </w:r>
          </w:p>
        </w:tc>
        <w:tc>
          <w:tcPr>
            <w:tcW w:w="1183" w:type="dxa"/>
          </w:tcPr>
          <w:p w14:paraId="12D1660B"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основу Годишњег плана рада школе</w:t>
            </w:r>
          </w:p>
        </w:tc>
        <w:tc>
          <w:tcPr>
            <w:tcW w:w="1121" w:type="dxa"/>
          </w:tcPr>
          <w:p w14:paraId="0644674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2041" w:type="dxa"/>
          </w:tcPr>
          <w:p w14:paraId="0939BF05"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Обученост наставника за  ненасилну комуникацију и  решавање проблема</w:t>
            </w:r>
          </w:p>
          <w:p w14:paraId="0761E236"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p>
        </w:tc>
        <w:tc>
          <w:tcPr>
            <w:tcW w:w="1418" w:type="dxa"/>
          </w:tcPr>
          <w:p w14:paraId="512FD85B"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извештаји  са семинара: извештај Тима за стручно усавршавање</w:t>
            </w:r>
          </w:p>
          <w:p w14:paraId="338BF161"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p>
        </w:tc>
        <w:tc>
          <w:tcPr>
            <w:tcW w:w="1179" w:type="dxa"/>
          </w:tcPr>
          <w:p w14:paraId="1AB7D34F"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Полугодиште и крај школске године</w:t>
            </w:r>
          </w:p>
        </w:tc>
      </w:tr>
      <w:tr w:rsidR="00FA5D12" w:rsidRPr="00FA5D12" w14:paraId="0490DF76" w14:textId="77777777" w:rsidTr="00651C06">
        <w:trPr>
          <w:trHeight w:val="1209"/>
        </w:trPr>
        <w:tc>
          <w:tcPr>
            <w:tcW w:w="1271" w:type="dxa"/>
          </w:tcPr>
          <w:p w14:paraId="35CBFA9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7.3.4.Сарадња са Центром  за социјални рад</w:t>
            </w:r>
          </w:p>
        </w:tc>
        <w:tc>
          <w:tcPr>
            <w:tcW w:w="1183" w:type="dxa"/>
          </w:tcPr>
          <w:p w14:paraId="6D583E20"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Интевизирање сарадње са Центром за социјални рад </w:t>
            </w:r>
          </w:p>
        </w:tc>
        <w:tc>
          <w:tcPr>
            <w:tcW w:w="1183" w:type="dxa"/>
          </w:tcPr>
          <w:p w14:paraId="6D544D54"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Одељенски старешина, стручна служба</w:t>
            </w:r>
          </w:p>
        </w:tc>
        <w:tc>
          <w:tcPr>
            <w:tcW w:w="1121" w:type="dxa"/>
          </w:tcPr>
          <w:p w14:paraId="56278B8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текуће школске године</w:t>
            </w:r>
          </w:p>
        </w:tc>
        <w:tc>
          <w:tcPr>
            <w:tcW w:w="2041" w:type="dxa"/>
          </w:tcPr>
          <w:p w14:paraId="46205ED5"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Бољи увид стручне службе у окружења у којима одрастају деца са поремећајем у понашању</w:t>
            </w:r>
          </w:p>
        </w:tc>
        <w:tc>
          <w:tcPr>
            <w:tcW w:w="1418" w:type="dxa"/>
          </w:tcPr>
          <w:p w14:paraId="62E2F256"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Тим за заштиту  ученика од насиља</w:t>
            </w:r>
          </w:p>
        </w:tc>
        <w:tc>
          <w:tcPr>
            <w:tcW w:w="1179" w:type="dxa"/>
          </w:tcPr>
          <w:p w14:paraId="3777A8BB"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Записници Тима за заштиту ученика од насиља</w:t>
            </w:r>
          </w:p>
        </w:tc>
      </w:tr>
      <w:tr w:rsidR="00FA5D12" w:rsidRPr="00FA5D12" w14:paraId="0E4FB422" w14:textId="77777777" w:rsidTr="00651C06">
        <w:trPr>
          <w:trHeight w:val="1209"/>
        </w:trPr>
        <w:tc>
          <w:tcPr>
            <w:tcW w:w="1271" w:type="dxa"/>
          </w:tcPr>
          <w:p w14:paraId="44D956F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7.3.5. Укључивање МУП-а у стварање повољног безбедног </w:t>
            </w:r>
            <w:r w:rsidRPr="00FA5D12">
              <w:rPr>
                <w:rFonts w:asciiTheme="minorHAnsi" w:hAnsiTheme="minorHAnsi" w:cstheme="minorHAnsi"/>
                <w:color w:val="000000" w:themeColor="text1"/>
                <w:sz w:val="18"/>
                <w:szCs w:val="18"/>
              </w:rPr>
              <w:lastRenderedPageBreak/>
              <w:t>окружења у школи</w:t>
            </w:r>
          </w:p>
        </w:tc>
        <w:tc>
          <w:tcPr>
            <w:tcW w:w="1183" w:type="dxa"/>
          </w:tcPr>
          <w:p w14:paraId="60E9CB78"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xml:space="preserve">Организовање предавања службеника МУП-а, о реаговању у </w:t>
            </w:r>
            <w:r w:rsidRPr="00FA5D12">
              <w:rPr>
                <w:rFonts w:asciiTheme="minorHAnsi" w:hAnsiTheme="minorHAnsi" w:cstheme="minorHAnsi"/>
                <w:color w:val="000000" w:themeColor="text1"/>
                <w:sz w:val="18"/>
                <w:szCs w:val="18"/>
              </w:rPr>
              <w:lastRenderedPageBreak/>
              <w:t>кризним ситуацијама</w:t>
            </w:r>
          </w:p>
        </w:tc>
        <w:tc>
          <w:tcPr>
            <w:tcW w:w="1183" w:type="dxa"/>
          </w:tcPr>
          <w:p w14:paraId="042FABF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 xml:space="preserve">Одељенске старешине,службеници МУП-а, Тим за заштиту </w:t>
            </w:r>
            <w:r w:rsidRPr="00FA5D12">
              <w:rPr>
                <w:rFonts w:asciiTheme="minorHAnsi" w:hAnsiTheme="minorHAnsi" w:cstheme="minorHAnsi"/>
                <w:color w:val="000000" w:themeColor="text1"/>
                <w:sz w:val="18"/>
                <w:szCs w:val="18"/>
              </w:rPr>
              <w:lastRenderedPageBreak/>
              <w:t>ученика од насиља</w:t>
            </w:r>
          </w:p>
        </w:tc>
        <w:tc>
          <w:tcPr>
            <w:tcW w:w="1121" w:type="dxa"/>
          </w:tcPr>
          <w:p w14:paraId="33E4CF6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Током текуће школске године</w:t>
            </w:r>
          </w:p>
        </w:tc>
        <w:tc>
          <w:tcPr>
            <w:tcW w:w="2041" w:type="dxa"/>
          </w:tcPr>
          <w:p w14:paraId="6BF4ECB1"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Повећана свест ученика о безбедности у школи</w:t>
            </w:r>
          </w:p>
        </w:tc>
        <w:tc>
          <w:tcPr>
            <w:tcW w:w="1418" w:type="dxa"/>
          </w:tcPr>
          <w:p w14:paraId="2E293970"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Тим за заштиту  ученика од насиља</w:t>
            </w:r>
          </w:p>
        </w:tc>
        <w:tc>
          <w:tcPr>
            <w:tcW w:w="1179" w:type="dxa"/>
          </w:tcPr>
          <w:p w14:paraId="7E8D5054"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Записници Тима за заштиту ученика од насиља</w:t>
            </w:r>
          </w:p>
        </w:tc>
      </w:tr>
      <w:tr w:rsidR="00FA5D12" w:rsidRPr="00FA5D12" w14:paraId="2850AC49" w14:textId="77777777" w:rsidTr="00651C06">
        <w:trPr>
          <w:trHeight w:val="1209"/>
        </w:trPr>
        <w:tc>
          <w:tcPr>
            <w:tcW w:w="1271" w:type="dxa"/>
          </w:tcPr>
          <w:p w14:paraId="22BE3B8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7.3.6.. Побољшање активности дежурних наставника</w:t>
            </w:r>
          </w:p>
        </w:tc>
        <w:tc>
          <w:tcPr>
            <w:tcW w:w="1183" w:type="dxa"/>
          </w:tcPr>
          <w:p w14:paraId="76FE1582"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Упознавање наставника о обавезама и одговорностима дежурних наставника</w:t>
            </w:r>
          </w:p>
          <w:p w14:paraId="0C8C2546" w14:textId="77777777" w:rsidR="004E1D0C" w:rsidRPr="00FA5D12" w:rsidRDefault="004E1D0C" w:rsidP="00651C06">
            <w:pPr>
              <w:spacing w:line="25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Појачано дежурство наставника</w:t>
            </w:r>
          </w:p>
        </w:tc>
        <w:tc>
          <w:tcPr>
            <w:tcW w:w="1183" w:type="dxa"/>
          </w:tcPr>
          <w:p w14:paraId="777EAA72" w14:textId="77777777" w:rsidR="004E1D0C" w:rsidRPr="00FA5D12" w:rsidRDefault="004E1D0C" w:rsidP="00651C06">
            <w:pPr>
              <w:spacing w:line="220" w:lineRule="auto"/>
              <w:ind w:left="125"/>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стручна служба</w:t>
            </w:r>
          </w:p>
        </w:tc>
        <w:tc>
          <w:tcPr>
            <w:tcW w:w="1121" w:type="dxa"/>
          </w:tcPr>
          <w:p w14:paraId="515DC43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Август-септембар текуће године</w:t>
            </w:r>
          </w:p>
        </w:tc>
        <w:tc>
          <w:tcPr>
            <w:tcW w:w="2041" w:type="dxa"/>
          </w:tcPr>
          <w:p w14:paraId="153D1B92"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Смањен број нежељених  ситуација на одморима и у слободно време</w:t>
            </w:r>
          </w:p>
          <w:p w14:paraId="64575C3F" w14:textId="77777777" w:rsidR="004E1D0C" w:rsidRPr="00FA5D12" w:rsidRDefault="004E1D0C" w:rsidP="00651C06">
            <w:pPr>
              <w:ind w:left="3680"/>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слободно време</w:t>
            </w:r>
          </w:p>
          <w:p w14:paraId="067ABD2C" w14:textId="77777777" w:rsidR="004E1D0C" w:rsidRPr="00FA5D12" w:rsidRDefault="004E1D0C" w:rsidP="00651C06">
            <w:pPr>
              <w:spacing w:line="220" w:lineRule="auto"/>
              <w:ind w:left="158"/>
              <w:jc w:val="center"/>
              <w:rPr>
                <w:rFonts w:asciiTheme="minorHAnsi" w:hAnsiTheme="minorHAnsi" w:cstheme="minorHAnsi"/>
                <w:color w:val="000000" w:themeColor="text1"/>
                <w:sz w:val="18"/>
                <w:szCs w:val="18"/>
              </w:rPr>
            </w:pPr>
          </w:p>
        </w:tc>
        <w:tc>
          <w:tcPr>
            <w:tcW w:w="1418" w:type="dxa"/>
          </w:tcPr>
          <w:p w14:paraId="2DB8041F"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непосредан  увид: књига дежурства</w:t>
            </w:r>
          </w:p>
        </w:tc>
        <w:tc>
          <w:tcPr>
            <w:tcW w:w="1179" w:type="dxa"/>
          </w:tcPr>
          <w:p w14:paraId="0782E984" w14:textId="77777777" w:rsidR="004E1D0C" w:rsidRPr="00FA5D12" w:rsidRDefault="004E1D0C" w:rsidP="00651C06">
            <w:pPr>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Полугодиште и крај  шк. године</w:t>
            </w:r>
          </w:p>
          <w:p w14:paraId="44450EAC"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p>
        </w:tc>
      </w:tr>
      <w:tr w:rsidR="00FA5D12" w:rsidRPr="00FA5D12" w14:paraId="066EE1C9" w14:textId="77777777" w:rsidTr="00651C06">
        <w:trPr>
          <w:trHeight w:val="1209"/>
        </w:trPr>
        <w:tc>
          <w:tcPr>
            <w:tcW w:w="1271" w:type="dxa"/>
          </w:tcPr>
          <w:p w14:paraId="39EE3128"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7.3.7.Подстицање ученика да траже помоћ у ситуацијама када се осећају угрожено</w:t>
            </w:r>
          </w:p>
        </w:tc>
        <w:tc>
          <w:tcPr>
            <w:tcW w:w="1183" w:type="dxa"/>
          </w:tcPr>
          <w:p w14:paraId="01E08DB2" w14:textId="77777777" w:rsidR="004E1D0C" w:rsidRPr="00FA5D12" w:rsidRDefault="004E1D0C" w:rsidP="00651C06">
            <w:pPr>
              <w:spacing w:line="25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Подстицање ученика да пријаве ситуације где се осећају угрожено </w:t>
            </w:r>
          </w:p>
          <w:p w14:paraId="1EA8A80E" w14:textId="77777777" w:rsidR="004E1D0C" w:rsidRPr="00FA5D12" w:rsidRDefault="004E1D0C" w:rsidP="00651C06">
            <w:pPr>
              <w:rPr>
                <w:rFonts w:asciiTheme="minorHAnsi" w:hAnsiTheme="minorHAnsi" w:cstheme="minorHAnsi"/>
                <w:color w:val="000000" w:themeColor="text1"/>
                <w:sz w:val="18"/>
                <w:szCs w:val="18"/>
              </w:rPr>
            </w:pPr>
          </w:p>
        </w:tc>
        <w:tc>
          <w:tcPr>
            <w:tcW w:w="1183" w:type="dxa"/>
          </w:tcPr>
          <w:p w14:paraId="4743D204"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Наставници и чланови вршњачког тима. </w:t>
            </w:r>
          </w:p>
        </w:tc>
        <w:tc>
          <w:tcPr>
            <w:tcW w:w="1121" w:type="dxa"/>
          </w:tcPr>
          <w:p w14:paraId="0FDCC56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године</w:t>
            </w:r>
          </w:p>
        </w:tc>
        <w:tc>
          <w:tcPr>
            <w:tcW w:w="204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38D29F4" w14:textId="77777777" w:rsidR="004E1D0C" w:rsidRPr="00FA5D12" w:rsidRDefault="004E1D0C" w:rsidP="00651C06">
            <w:pPr>
              <w:spacing w:line="220"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пријављују члановима вршњачког тима ситуације у којима се осећају угрожено.</w:t>
            </w:r>
          </w:p>
        </w:tc>
        <w:tc>
          <w:tcPr>
            <w:tcW w:w="1418" w:type="dxa"/>
          </w:tcPr>
          <w:p w14:paraId="798F37F3"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стручна служба</w:t>
            </w:r>
          </w:p>
        </w:tc>
        <w:tc>
          <w:tcPr>
            <w:tcW w:w="1179" w:type="dxa"/>
          </w:tcPr>
          <w:p w14:paraId="06625BF8" w14:textId="77777777" w:rsidR="004E1D0C" w:rsidRPr="00FA5D12" w:rsidRDefault="004E1D0C" w:rsidP="00651C06">
            <w:pPr>
              <w:spacing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полугодиште и крај школске године</w:t>
            </w:r>
          </w:p>
        </w:tc>
      </w:tr>
      <w:tr w:rsidR="00FA5D12" w:rsidRPr="00FA5D12" w14:paraId="49EC594D" w14:textId="77777777" w:rsidTr="00651C06">
        <w:trPr>
          <w:trHeight w:val="1209"/>
        </w:trPr>
        <w:tc>
          <w:tcPr>
            <w:tcW w:w="1271" w:type="dxa"/>
          </w:tcPr>
          <w:p w14:paraId="66D88155" w14:textId="77777777" w:rsidR="004E1D0C" w:rsidRPr="00FA5D12" w:rsidRDefault="004E1D0C" w:rsidP="00651C06">
            <w:pPr>
              <w:spacing w:before="240" w:after="2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7.3.8. Оспособљавање ученика за самостално решавање мањих конфликата  </w:t>
            </w:r>
          </w:p>
        </w:tc>
        <w:tc>
          <w:tcPr>
            <w:tcW w:w="1183" w:type="dxa"/>
          </w:tcPr>
          <w:p w14:paraId="1AE68541" w14:textId="77777777" w:rsidR="004E1D0C" w:rsidRPr="00FA5D12" w:rsidRDefault="004E1D0C" w:rsidP="00651C06">
            <w:pPr>
              <w:spacing w:before="240" w:after="240" w:line="25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Организовање радионица у циљу развијања социјалних вештина (Медијацијапосредовање у сукобу) </w:t>
            </w:r>
          </w:p>
        </w:tc>
        <w:tc>
          <w:tcPr>
            <w:tcW w:w="1183" w:type="dxa"/>
          </w:tcPr>
          <w:p w14:paraId="1892CD42" w14:textId="77777777" w:rsidR="004E1D0C" w:rsidRPr="00FA5D12" w:rsidRDefault="004E1D0C" w:rsidP="00651C06">
            <w:pPr>
              <w:spacing w:before="240" w:after="60"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Разредни старешина наставници, стручна служба и чланови вршњачког тима. </w:t>
            </w:r>
          </w:p>
        </w:tc>
        <w:tc>
          <w:tcPr>
            <w:tcW w:w="1121" w:type="dxa"/>
          </w:tcPr>
          <w:p w14:paraId="52D90AC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године</w:t>
            </w:r>
          </w:p>
        </w:tc>
        <w:tc>
          <w:tcPr>
            <w:tcW w:w="204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7E8DA4" w14:textId="77777777" w:rsidR="004E1D0C" w:rsidRPr="00FA5D12" w:rsidRDefault="004E1D0C" w:rsidP="00651C06">
            <w:pPr>
              <w:spacing w:before="240" w:after="240" w:line="220"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Ученици су мотивисани да се укључе у организовање радионица </w:t>
            </w:r>
          </w:p>
        </w:tc>
        <w:tc>
          <w:tcPr>
            <w:tcW w:w="1418" w:type="dxa"/>
          </w:tcPr>
          <w:p w14:paraId="710CAC42" w14:textId="77777777" w:rsidR="004E1D0C" w:rsidRPr="00FA5D12" w:rsidRDefault="004E1D0C" w:rsidP="00651C06">
            <w:pPr>
              <w:spacing w:line="220" w:lineRule="auto"/>
              <w:ind w:left="42"/>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стручна служба</w:t>
            </w:r>
          </w:p>
        </w:tc>
        <w:tc>
          <w:tcPr>
            <w:tcW w:w="1179" w:type="dxa"/>
          </w:tcPr>
          <w:p w14:paraId="0E395E89" w14:textId="77777777" w:rsidR="004E1D0C" w:rsidRPr="00FA5D12" w:rsidRDefault="004E1D0C" w:rsidP="00651C06">
            <w:pPr>
              <w:spacing w:before="115" w:line="220" w:lineRule="auto"/>
              <w:ind w:left="-213"/>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w:t>
            </w:r>
          </w:p>
        </w:tc>
      </w:tr>
    </w:tbl>
    <w:p w14:paraId="0B2ACD45"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041191EF"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31182457" w14:textId="77777777" w:rsidR="004E1D0C" w:rsidRPr="00FA5D12" w:rsidRDefault="004E1D0C" w:rsidP="004E1D0C">
      <w:pPr>
        <w:rPr>
          <w:rFonts w:asciiTheme="minorHAnsi" w:eastAsia="Cambria" w:hAnsiTheme="minorHAnsi" w:cstheme="minorHAnsi"/>
          <w:b/>
          <w:color w:val="000000" w:themeColor="text1"/>
          <w:sz w:val="28"/>
          <w:szCs w:val="28"/>
        </w:rPr>
      </w:pPr>
    </w:p>
    <w:p w14:paraId="0636DF06" w14:textId="77777777" w:rsidR="004E1D0C" w:rsidRPr="00FA5D12" w:rsidRDefault="004E1D0C" w:rsidP="004E1D0C">
      <w:pPr>
        <w:spacing w:before="259"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7.4. Mере превенције осипања ученика</w:t>
      </w:r>
    </w:p>
    <w:p w14:paraId="02168C40" w14:textId="77777777" w:rsidR="004E1D0C" w:rsidRPr="00FA5D12" w:rsidRDefault="004E1D0C" w:rsidP="004E1D0C">
      <w:pPr>
        <w:spacing w:line="254"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Осипање се односи на децу која напуштају школовање, а нису завршила школску годину коју су започела, односно нису стекла право на издавање дипломе о  завршеном разреду у основној школи и на децу која су завршила основну школу, али нису уписала средњу школу (не настављају школовање). Израдом и спровођењем  овог програма школа примењује законске одредбе које се тичу спречавања осипања ученика (Закон о основама система образовања и васпитања, Закон о основном  образовању и васпитању,). Школа утврђује постојање индивидуалних, породичних, школских и системских фактора који утичу на осипање у образовању и постојећих  мера превенције.Сви запослени у школи ће настојати да унапреде квалитет наставе зато што је квалитетна настава прилагођена сваком ученику један од најважнијих  чинилаца успешног спречавања осипања јер спречава школски неуспех који је често окидач за превремено напуштање школе. Квалитет наставе ће се унапређивати кроз побољшање индивидуализације и диференцијације наставе.</w:t>
      </w:r>
    </w:p>
    <w:p w14:paraId="360F2707" w14:textId="77777777" w:rsidR="004E1D0C" w:rsidRPr="00FA5D12" w:rsidRDefault="004E1D0C" w:rsidP="004E1D0C">
      <w:pPr>
        <w:spacing w:line="253" w:lineRule="auto"/>
        <w:jc w:val="both"/>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Такође, као једна од мера осипања ученика је продужени боравак.</w:t>
      </w:r>
    </w:p>
    <w:p w14:paraId="7E58FEB9" w14:textId="77777777" w:rsidR="004E1D0C" w:rsidRPr="00FA5D12" w:rsidRDefault="004E1D0C" w:rsidP="004E1D0C">
      <w:pPr>
        <w:spacing w:line="253" w:lineRule="auto"/>
        <w:jc w:val="both"/>
        <w:rPr>
          <w:rFonts w:asciiTheme="minorHAnsi" w:hAnsiTheme="minorHAnsi" w:cstheme="minorHAnsi"/>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8"/>
        <w:gridCol w:w="4698"/>
      </w:tblGrid>
      <w:tr w:rsidR="00FA5D12" w:rsidRPr="00FA5D12" w14:paraId="587C1C75" w14:textId="77777777" w:rsidTr="00651C06">
        <w:tc>
          <w:tcPr>
            <w:tcW w:w="4698" w:type="dxa"/>
          </w:tcPr>
          <w:p w14:paraId="3731057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ЦИЉНА ГРУПА</w:t>
            </w:r>
          </w:p>
        </w:tc>
        <w:tc>
          <w:tcPr>
            <w:tcW w:w="4698" w:type="dxa"/>
          </w:tcPr>
          <w:p w14:paraId="6EAC065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r>
      <w:tr w:rsidR="00FA5D12" w:rsidRPr="00FA5D12" w14:paraId="4BA56952" w14:textId="77777777" w:rsidTr="00651C06">
        <w:tc>
          <w:tcPr>
            <w:tcW w:w="4698" w:type="dxa"/>
          </w:tcPr>
          <w:p w14:paraId="2C5CA13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РОДИТЕЉИ</w:t>
            </w:r>
          </w:p>
        </w:tc>
        <w:tc>
          <w:tcPr>
            <w:tcW w:w="4698" w:type="dxa"/>
          </w:tcPr>
          <w:p w14:paraId="78A1F70C"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Подршка ученика у повезивању својих родитеља и родитеља деце под ризиком од осипања ради информисања, рада на самопоуздању и осећању</w:t>
            </w:r>
          </w:p>
          <w:p w14:paraId="788F8469"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припадности;</w:t>
            </w:r>
          </w:p>
          <w:p w14:paraId="34D7B67E" w14:textId="77777777" w:rsidR="004E1D0C" w:rsidRPr="00FA5D12" w:rsidRDefault="004E1D0C" w:rsidP="00651C06">
            <w:pPr>
              <w:spacing w:before="11"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Информисање родитеља о важности образовања;</w:t>
            </w:r>
          </w:p>
          <w:p w14:paraId="5280CD79"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Упознавање родитеља са могућношћу повратка деце у школу;</w:t>
            </w:r>
          </w:p>
          <w:p w14:paraId="325782A9" w14:textId="77777777" w:rsidR="004E1D0C" w:rsidRPr="00FA5D12" w:rsidRDefault="004E1D0C" w:rsidP="00651C06">
            <w:pPr>
              <w:spacing w:before="11"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Помоћ родитељима у прикупљању средстава за одлазак деце на екскурзију и излете;</w:t>
            </w:r>
          </w:p>
          <w:p w14:paraId="623C4FD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Подршка у укључивању родитеља у живот и рад школе кроз волонтирање и ваннаставне активности и јачање осећања припадности школи и локалној</w:t>
            </w:r>
          </w:p>
          <w:p w14:paraId="3ED062D2"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заједници;</w:t>
            </w:r>
          </w:p>
          <w:p w14:paraId="5B6BD918"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Укључивање родитеља деце под ризиком од осипања у Савет родитеља и начин функционисања Школског одбора;</w:t>
            </w:r>
          </w:p>
          <w:p w14:paraId="53746082"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Едукација родитеља деце из депривираних средина о значају образовања за добробит детета;</w:t>
            </w:r>
          </w:p>
          <w:p w14:paraId="32A73F8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Едукација родитеља о праву и начину за остваривање социјалне помоћи, дечијег додатка и бесплатних уџбеника;</w:t>
            </w:r>
          </w:p>
          <w:p w14:paraId="553E0CBE"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Учешће родитеља деце под ризиком од осипања на заједничким приредбама, манифестацијама и активностима школе;</w:t>
            </w:r>
          </w:p>
          <w:p w14:paraId="487BACE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lastRenderedPageBreak/>
              <w:t>▪ Успостављање механизма успешне комуникације са родитељима деце која су под ризиком од осипања.</w:t>
            </w:r>
          </w:p>
        </w:tc>
      </w:tr>
      <w:tr w:rsidR="00FA5D12" w:rsidRPr="00FA5D12" w14:paraId="2190EE0C" w14:textId="77777777" w:rsidTr="00651C06">
        <w:tc>
          <w:tcPr>
            <w:tcW w:w="4698" w:type="dxa"/>
          </w:tcPr>
          <w:p w14:paraId="23C6403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ВРШЊАЦИ</w:t>
            </w:r>
          </w:p>
        </w:tc>
        <w:tc>
          <w:tcPr>
            <w:tcW w:w="4698" w:type="dxa"/>
          </w:tcPr>
          <w:p w14:paraId="079B28A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Укључивање ученика у осмишљавање спортских активности, плана екскурзија, такмичења...,</w:t>
            </w:r>
          </w:p>
          <w:p w14:paraId="66731C87" w14:textId="77777777" w:rsidR="004E1D0C" w:rsidRPr="00FA5D12" w:rsidRDefault="004E1D0C" w:rsidP="00651C06">
            <w:pPr>
              <w:spacing w:before="11"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Чланови вршњачког тима пружају подршку ученицима под ризиком од осипања ( помоћ при изради домаћих задатака, помоћ у социализацији, помоћ у</w:t>
            </w:r>
          </w:p>
          <w:p w14:paraId="691A5808"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укључивању у различите активности на нивоу школе ).</w:t>
            </w:r>
          </w:p>
          <w:p w14:paraId="32B027D0"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Ангажовање чланова Транзиционог клуба у ситуацијама када ученици под ризиком од осипања треба да пређу у старије разреде где би чланови у року од</w:t>
            </w:r>
          </w:p>
          <w:p w14:paraId="2AF42889"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неколико дана припремали ученике под ризиком о томе шта их чега од нових предмета, какав је систем оцењивања, какве им се могућности отварају.</w:t>
            </w:r>
          </w:p>
          <w:p w14:paraId="73C3DEAB"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 Учешће ученика у промоцији сарадничког, групног приступа како би се охрабрило прососцијално понашање и повећао ниво сарадничког понашања који</w:t>
            </w:r>
          </w:p>
          <w:p w14:paraId="3C422A3A"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се заснива на поверењу.</w:t>
            </w:r>
          </w:p>
          <w:p w14:paraId="515AC05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 Заједно са ученицима организовати радионице на којима се ради на разумевању осећања других и на тај начин радити на развоју емпатије.</w:t>
            </w:r>
          </w:p>
        </w:tc>
      </w:tr>
      <w:tr w:rsidR="00FA5D12" w:rsidRPr="00FA5D12" w14:paraId="5DEA5EA7" w14:textId="77777777" w:rsidTr="00651C06">
        <w:tc>
          <w:tcPr>
            <w:tcW w:w="4698" w:type="dxa"/>
          </w:tcPr>
          <w:p w14:paraId="5008F72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НАСТАВНИЦИ</w:t>
            </w:r>
          </w:p>
        </w:tc>
        <w:tc>
          <w:tcPr>
            <w:tcW w:w="4698" w:type="dxa"/>
          </w:tcPr>
          <w:p w14:paraId="02FFA217"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Јачање наставничких капацитета за спровођење индивидуализоване и диференциране наставе.</w:t>
            </w:r>
          </w:p>
          <w:p w14:paraId="23FA01EE"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Јачање капацитета наставника за давање позитивне повратне информације родитељима како би се јачало самопоштовање родитеља и његово поверење</w:t>
            </w:r>
          </w:p>
          <w:p w14:paraId="4928DC6F"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 школу, и како би се смањивало осећање неадекватности.</w:t>
            </w:r>
          </w:p>
          <w:p w14:paraId="3F9D580E"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Сензибилисање наставника и обучавање о утицају депривиране средине на постигнућа као и на ризике од осипања ( кроз обуке, радионице ).</w:t>
            </w:r>
          </w:p>
          <w:p w14:paraId="1247E0BD" w14:textId="77777777" w:rsidR="004E1D0C" w:rsidRPr="00FA5D12" w:rsidRDefault="004E1D0C" w:rsidP="00651C06">
            <w:pPr>
              <w:spacing w:line="23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Јачање увида у наставничку одговорност за проблем осипања.</w:t>
            </w:r>
          </w:p>
          <w:p w14:paraId="6A85695B" w14:textId="77777777" w:rsidR="004E1D0C" w:rsidRPr="00FA5D12" w:rsidRDefault="004E1D0C" w:rsidP="00651C06">
            <w:pPr>
              <w:spacing w:before="8"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Обезбеђивање позитивне повратне информације за децу из депривираних средина од стране наставника како би се јачало њихово самопоштовање и</w:t>
            </w:r>
          </w:p>
          <w:p w14:paraId="1B27B8D4"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 xml:space="preserve"> самопоуздање.</w:t>
            </w:r>
          </w:p>
        </w:tc>
      </w:tr>
      <w:tr w:rsidR="00FA5D12" w:rsidRPr="00FA5D12" w14:paraId="5724A454" w14:textId="77777777" w:rsidTr="00651C06">
        <w:tc>
          <w:tcPr>
            <w:tcW w:w="4698" w:type="dxa"/>
          </w:tcPr>
          <w:p w14:paraId="033E0B02" w14:textId="77777777" w:rsidR="004E1D0C" w:rsidRPr="00FA5D12" w:rsidRDefault="004E1D0C" w:rsidP="00651C06">
            <w:pPr>
              <w:spacing w:before="115" w:line="254"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СТРУЧНА СЛУЖБА</w:t>
            </w:r>
          </w:p>
        </w:tc>
        <w:tc>
          <w:tcPr>
            <w:tcW w:w="4698" w:type="dxa"/>
          </w:tcPr>
          <w:p w14:paraId="7E38F323"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-Праћење  процеса адаптације ученика  који су под ризиком од осипања на школоску средину.</w:t>
            </w:r>
          </w:p>
          <w:p w14:paraId="69D4746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-Индетификовање ученика који су нередовно долазили у школу и  организовати индивидуалне разговоре са њима</w:t>
            </w:r>
          </w:p>
          <w:p w14:paraId="1681CF50"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-Организовње едукативних радионица за родитеље  деце која су под ризиком од осипања о значају образовања </w:t>
            </w:r>
          </w:p>
          <w:p w14:paraId="0CFADF45"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-Пружање стучне помоћи наставницима који имају ученике који су под ризиком од осипања</w:t>
            </w:r>
          </w:p>
          <w:p w14:paraId="0F541E2E"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-Обучавање наставника како да спрече дискриминаторско понашање друге деце и како да предупреде потенцијално насиље.</w:t>
            </w:r>
          </w:p>
          <w:p w14:paraId="29168276" w14:textId="77777777" w:rsidR="004E1D0C" w:rsidRPr="00FA5D12" w:rsidRDefault="004E1D0C" w:rsidP="00651C06">
            <w:pPr>
              <w:spacing w:line="220" w:lineRule="auto"/>
              <w:rPr>
                <w:rFonts w:asciiTheme="minorHAnsi" w:hAnsiTheme="minorHAnsi" w:cstheme="minorHAnsi"/>
                <w:color w:val="000000" w:themeColor="text1"/>
                <w:sz w:val="18"/>
                <w:szCs w:val="18"/>
              </w:rPr>
            </w:pPr>
          </w:p>
          <w:p w14:paraId="5F97A1BC" w14:textId="77777777" w:rsidR="004E1D0C" w:rsidRPr="00FA5D12" w:rsidRDefault="004E1D0C" w:rsidP="00651C06">
            <w:pPr>
              <w:spacing w:line="220" w:lineRule="auto"/>
              <w:rPr>
                <w:rFonts w:asciiTheme="minorHAnsi" w:hAnsiTheme="minorHAnsi" w:cstheme="minorHAnsi"/>
                <w:color w:val="000000" w:themeColor="text1"/>
                <w:sz w:val="18"/>
                <w:szCs w:val="18"/>
              </w:rPr>
            </w:pPr>
          </w:p>
        </w:tc>
      </w:tr>
    </w:tbl>
    <w:p w14:paraId="33C10E19"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104697EC"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7F3EED1B"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2C1B23BD" w14:textId="77777777" w:rsidR="004E1D0C" w:rsidRPr="00FA5D12" w:rsidRDefault="004E1D0C" w:rsidP="004E1D0C">
      <w:pPr>
        <w:spacing w:line="339" w:lineRule="auto"/>
        <w:ind w:left="142"/>
        <w:jc w:val="both"/>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7.5. Друге мере за достизање циљева образовања и васпитања који превазилазе садржај појединих наставних предмета</w:t>
      </w:r>
    </w:p>
    <w:p w14:paraId="2836D81D" w14:textId="77777777" w:rsidR="004E1D0C" w:rsidRPr="00FA5D12" w:rsidRDefault="004E1D0C" w:rsidP="004E1D0C">
      <w:pPr>
        <w:spacing w:line="253" w:lineRule="auto"/>
        <w:rPr>
          <w:rFonts w:asciiTheme="minorHAnsi" w:hAnsiTheme="minorHAnsi" w:cstheme="minorHAnsi"/>
          <w:color w:val="000000" w:themeColor="text1"/>
          <w:sz w:val="20"/>
          <w:szCs w:val="20"/>
        </w:rPr>
      </w:pPr>
    </w:p>
    <w:p w14:paraId="5B0D8AD4" w14:textId="77777777" w:rsidR="004E1D0C" w:rsidRPr="00FA5D12" w:rsidRDefault="004E1D0C" w:rsidP="004E1D0C">
      <w:pPr>
        <w:spacing w:line="253"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културну и јавну делатност, усмерава и координира културне делатности у щколи. Својом активнощћу доприноси остваривању циљева и задатака щколе.</w:t>
      </w:r>
    </w:p>
    <w:p w14:paraId="3193CCFF" w14:textId="77777777" w:rsidR="004E1D0C" w:rsidRPr="00FA5D12" w:rsidRDefault="004E1D0C" w:rsidP="004E1D0C">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Низом културних манифестација ученицима се пружа могућност да упознају културне, моралне и етичке вредности и добију прилику да своје знање и умење јавно прикажу.</w:t>
      </w:r>
    </w:p>
    <w:p w14:paraId="0E2C0E48" w14:textId="77777777" w:rsidR="004E1D0C" w:rsidRPr="00FA5D12" w:rsidRDefault="004E1D0C" w:rsidP="004E1D0C">
      <w:pPr>
        <w:spacing w:line="25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Циљ је да се успостави и организује сарадња са породицом и свим чиниоцима друщтвене средине ради јединственог деловања на васпитање и културни развој ученика, да се предлаже и унапређује програме културних и друщтвених активности и методе повезивања щколе и друщтвене средине, омогући утицај друщтвене средине (учещће културних и других институција - позорищта,библиотеке, галерија и др.) на остваривање програма образовцно-васпитног рада; стално доприноси развијању потреба за културним садржајима и интересовања за активно упознавање културних манифестација; обезбеди учещће ученика, наставника и щколе као целине у културнпм и друщтвеном животу средине; развије позитиван однос према културним вредностима и развије основне појмове о културном окружењу; подстакне радозналост ученика, развије љубав према културним остварењима, подстакне, негује и вреднује самостално креирање културних догађаја.</w:t>
      </w:r>
    </w:p>
    <w:p w14:paraId="4B2CAA1C" w14:textId="77777777" w:rsidR="004E1D0C" w:rsidRPr="00FA5D12" w:rsidRDefault="004E1D0C" w:rsidP="004E1D0C">
      <w:pPr>
        <w:spacing w:line="255" w:lineRule="auto"/>
        <w:rPr>
          <w:rFonts w:asciiTheme="minorHAnsi" w:hAnsiTheme="minorHAnsi" w:cstheme="minorHAnsi"/>
          <w:color w:val="000000" w:themeColor="text1"/>
          <w:sz w:val="20"/>
          <w:szCs w:val="20"/>
        </w:rPr>
      </w:pPr>
    </w:p>
    <w:p w14:paraId="0B86D8BB" w14:textId="77777777" w:rsidR="004E1D0C" w:rsidRPr="00FA5D12" w:rsidRDefault="004E1D0C" w:rsidP="004E1D0C">
      <w:pPr>
        <w:spacing w:before="240" w:after="240" w:line="255" w:lineRule="auto"/>
        <w:rPr>
          <w:rFonts w:asciiTheme="minorHAnsi" w:hAnsiTheme="minorHAnsi" w:cstheme="minorHAnsi"/>
          <w:b/>
          <w:color w:val="000000" w:themeColor="text1"/>
        </w:rPr>
      </w:pPr>
      <w:r w:rsidRPr="00FA5D12">
        <w:rPr>
          <w:rFonts w:asciiTheme="minorHAnsi" w:hAnsiTheme="minorHAnsi" w:cstheme="minorHAnsi"/>
          <w:color w:val="000000" w:themeColor="text1"/>
          <w:sz w:val="20"/>
          <w:szCs w:val="20"/>
        </w:rPr>
        <w:t xml:space="preserve"> </w:t>
      </w:r>
    </w:p>
    <w:tbl>
      <w:tblPr>
        <w:tblW w:w="9406" w:type="dxa"/>
        <w:tblBorders>
          <w:top w:val="nil"/>
          <w:left w:val="nil"/>
          <w:bottom w:val="nil"/>
          <w:right w:val="nil"/>
          <w:insideH w:val="nil"/>
          <w:insideV w:val="nil"/>
        </w:tblBorders>
        <w:tblLayout w:type="fixed"/>
        <w:tblLook w:val="0600" w:firstRow="0" w:lastRow="0" w:firstColumn="0" w:lastColumn="0" w:noHBand="1" w:noVBand="1"/>
      </w:tblPr>
      <w:tblGrid>
        <w:gridCol w:w="756"/>
        <w:gridCol w:w="948"/>
        <w:gridCol w:w="1073"/>
        <w:gridCol w:w="1116"/>
        <w:gridCol w:w="866"/>
        <w:gridCol w:w="858"/>
        <w:gridCol w:w="1074"/>
        <w:gridCol w:w="991"/>
        <w:gridCol w:w="933"/>
        <w:gridCol w:w="791"/>
      </w:tblGrid>
      <w:tr w:rsidR="00FA5D12" w:rsidRPr="00FA5D12" w14:paraId="28DB66A8" w14:textId="77777777" w:rsidTr="00651C06">
        <w:trPr>
          <w:trHeight w:val="795"/>
        </w:trPr>
        <w:tc>
          <w:tcPr>
            <w:tcW w:w="9406" w:type="dxa"/>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352844" w14:textId="77777777" w:rsidR="004E1D0C" w:rsidRPr="00FA5D12" w:rsidRDefault="004E1D0C" w:rsidP="00651C06">
            <w:pPr>
              <w:spacing w:line="255" w:lineRule="auto"/>
              <w:ind w:left="100"/>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РАЗВОЈНИ ЦИЉ ШКОЛЕ : Савремена школа у којој се стичу јаке компетенције ученика и наставника</w:t>
            </w:r>
          </w:p>
          <w:p w14:paraId="4556AA98"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r>
      <w:tr w:rsidR="00FA5D12" w:rsidRPr="00FA5D12" w14:paraId="7F85EC9F" w14:textId="77777777" w:rsidTr="00651C06">
        <w:trPr>
          <w:trHeight w:val="285"/>
        </w:trPr>
        <w:tc>
          <w:tcPr>
            <w:tcW w:w="6691"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FE01EB" w14:textId="77777777" w:rsidR="004E1D0C" w:rsidRPr="00FA5D12" w:rsidRDefault="004E1D0C" w:rsidP="00651C06">
            <w:pPr>
              <w:spacing w:line="276" w:lineRule="auto"/>
              <w:rPr>
                <w:rFonts w:asciiTheme="minorHAnsi" w:hAnsiTheme="minorHAnsi" w:cstheme="minorHAnsi"/>
                <w:color w:val="000000" w:themeColor="text1"/>
              </w:rPr>
            </w:pPr>
            <w:r w:rsidRPr="00FA5D12">
              <w:rPr>
                <w:rFonts w:asciiTheme="minorHAnsi" w:hAnsiTheme="minorHAnsi" w:cstheme="minorHAnsi"/>
                <w:color w:val="000000" w:themeColor="text1"/>
              </w:rPr>
              <w:t>АКЦИОНИ ПЛАН</w:t>
            </w:r>
          </w:p>
        </w:tc>
        <w:tc>
          <w:tcPr>
            <w:tcW w:w="2715"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9C4167" w14:textId="77777777" w:rsidR="004E1D0C" w:rsidRPr="00FA5D12" w:rsidRDefault="004E1D0C" w:rsidP="00651C06">
            <w:pPr>
              <w:spacing w:line="276" w:lineRule="auto"/>
              <w:rPr>
                <w:rFonts w:asciiTheme="minorHAnsi" w:hAnsiTheme="minorHAnsi" w:cstheme="minorHAnsi"/>
                <w:color w:val="000000" w:themeColor="text1"/>
              </w:rPr>
            </w:pPr>
            <w:r w:rsidRPr="00FA5D12">
              <w:rPr>
                <w:rFonts w:asciiTheme="minorHAnsi" w:hAnsiTheme="minorHAnsi" w:cstheme="minorHAnsi"/>
                <w:color w:val="000000" w:themeColor="text1"/>
              </w:rPr>
              <w:t>План евалуације</w:t>
            </w:r>
          </w:p>
        </w:tc>
      </w:tr>
      <w:tr w:rsidR="00FA5D12" w:rsidRPr="00FA5D12" w14:paraId="21A811A1" w14:textId="77777777" w:rsidTr="00651C06">
        <w:trPr>
          <w:trHeight w:val="1605"/>
        </w:trPr>
        <w:tc>
          <w:tcPr>
            <w:tcW w:w="7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D398A8"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Област</w:t>
            </w:r>
          </w:p>
          <w:p w14:paraId="0394397B"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квалитета</w:t>
            </w:r>
          </w:p>
        </w:tc>
        <w:tc>
          <w:tcPr>
            <w:tcW w:w="9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6DCBFE"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Специфични циљеви</w:t>
            </w: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37C4D6"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Задаци</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871F5C"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Активности на годишњем нивоу</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CAC931"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Носиоци активности</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951C32"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Време реализације</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6750E7"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Начин реализације</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97843C"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Начин праћења индикатори</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B8D53A"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Особе задужене за евалуацију</w:t>
            </w:r>
          </w:p>
          <w:p w14:paraId="5ED8ED68"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праћење остварености</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1898BB"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Време евалуације</w:t>
            </w:r>
          </w:p>
        </w:tc>
      </w:tr>
      <w:tr w:rsidR="00FA5D12" w:rsidRPr="00FA5D12" w14:paraId="6412857C" w14:textId="77777777" w:rsidTr="00651C06">
        <w:trPr>
          <w:trHeight w:val="2625"/>
        </w:trPr>
        <w:tc>
          <w:tcPr>
            <w:tcW w:w="7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B92335"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Подршка ученицима</w:t>
            </w:r>
          </w:p>
        </w:tc>
        <w:tc>
          <w:tcPr>
            <w:tcW w:w="948"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887A4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Омогућvање ученицима да изразе своја интересовања, склоности и таленте.</w:t>
            </w:r>
          </w:p>
          <w:p w14:paraId="22C8B1D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5B651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Прошити садржај додатног рада и слободних активности према склоностима и интересовањима ученика</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41F0F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Анкетирање ученика</w:t>
            </w:r>
          </w:p>
          <w:p w14:paraId="3DC6ADE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Формирање секција</w:t>
            </w:r>
          </w:p>
          <w:p w14:paraId="0A0AD6F5"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E52C8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 ОС</w:t>
            </w:r>
          </w:p>
          <w:p w14:paraId="5EEA015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w:t>
            </w:r>
          </w:p>
          <w:p w14:paraId="52437A8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01C108F5"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81460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Мај  за наредну школску годину</w:t>
            </w:r>
          </w:p>
          <w:p w14:paraId="2B68DFD4"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5F8B9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Спровођење анкете</w:t>
            </w:r>
          </w:p>
          <w:p w14:paraId="797B66A3"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1D776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1B79509B"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15FCAA"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Наставници, разредне старешине, пп служба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8ABBA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Јун</w:t>
            </w:r>
          </w:p>
          <w:p w14:paraId="4B4D0054"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5007DB2E" w14:textId="77777777" w:rsidTr="00651C06">
        <w:trPr>
          <w:trHeight w:val="4815"/>
        </w:trPr>
        <w:tc>
          <w:tcPr>
            <w:tcW w:w="75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97C04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B7987E"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61DE8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Мотивисати ученика да учествују на такмичењима</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A3E40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Креирање планова додатне наставе и ваннаставних активности</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7080D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предметне и разредне наставе</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0C9CB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2FE3F63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Јун-август</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6858A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Секције се формирају уважавајући жеље ученика, људске и материјалне ресурсе</w:t>
            </w:r>
          </w:p>
          <w:p w14:paraId="591D772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5A71CCE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активности/теме које ће се реализовати у оквиру додатне наставе уврстити и предлоге ученика</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CE34F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Увидом у педагошку документацију</w:t>
            </w:r>
          </w:p>
          <w:p w14:paraId="33D30EBF" w14:textId="77777777" w:rsidR="004E1D0C" w:rsidRPr="00FA5D12" w:rsidRDefault="004E1D0C" w:rsidP="00651C06">
            <w:pPr>
              <w:spacing w:line="276" w:lineRule="auto"/>
              <w:rPr>
                <w:rFonts w:asciiTheme="minorHAnsi" w:hAnsiTheme="minorHAnsi" w:cstheme="minorHAnsi"/>
                <w:color w:val="000000" w:themeColor="text1"/>
                <w:sz w:val="18"/>
                <w:szCs w:val="18"/>
              </w:rPr>
            </w:pP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E98A81" w14:textId="77777777" w:rsidR="004E1D0C" w:rsidRPr="00FA5D12" w:rsidRDefault="004E1D0C" w:rsidP="00651C06">
            <w:pPr>
              <w:spacing w:line="276" w:lineRule="auto"/>
              <w:rPr>
                <w:rFonts w:asciiTheme="minorHAnsi" w:hAnsiTheme="minorHAnsi" w:cstheme="minorHAnsi"/>
                <w:color w:val="000000" w:themeColor="text1"/>
                <w:sz w:val="18"/>
                <w:szCs w:val="18"/>
              </w:rPr>
            </w:pPr>
          </w:p>
          <w:p w14:paraId="14735DE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28E5C44E" w14:textId="77777777" w:rsidR="004E1D0C" w:rsidRPr="00FA5D12" w:rsidRDefault="004E1D0C" w:rsidP="00651C06">
            <w:pPr>
              <w:spacing w:line="276" w:lineRule="auto"/>
              <w:jc w:val="cente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Наставници, разредне старешине, пп служба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A89AF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w:t>
            </w:r>
          </w:p>
          <w:p w14:paraId="0C4D92C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1705AE9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w:t>
            </w:r>
          </w:p>
        </w:tc>
      </w:tr>
      <w:tr w:rsidR="00FA5D12" w:rsidRPr="00FA5D12" w14:paraId="34371FC2" w14:textId="77777777" w:rsidTr="00651C06">
        <w:trPr>
          <w:trHeight w:val="241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704502"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143AA3"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1A620C"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30303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Заинтересовати ученике за наставни предмет и учешће натакмичењима</w:t>
            </w:r>
          </w:p>
          <w:p w14:paraId="3FB771B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93813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аставници</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D0996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319A0BD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C40D0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наставном процесу примењивати различите методе, технике и наставна средства</w:t>
            </w:r>
          </w:p>
          <w:p w14:paraId="6534463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769E4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педагошку документацију. Посета часовима.</w:t>
            </w:r>
          </w:p>
          <w:p w14:paraId="5EA1B0C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08811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 директор, помоћник директора</w:t>
            </w:r>
          </w:p>
          <w:p w14:paraId="6D4E0AC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014F9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5B5703B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6ADF532C" w14:textId="77777777" w:rsidTr="00651C06">
        <w:trPr>
          <w:trHeight w:val="211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1CA34DC"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5ABE88"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4C1C62"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E99F3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Уважавати преоптерећеност ученика</w:t>
            </w:r>
          </w:p>
          <w:p w14:paraId="448CC82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E6961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1418029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280A5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33224B6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B3A27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Термине одржавања додатне наставе прилагодити ученицима</w:t>
            </w:r>
          </w:p>
          <w:p w14:paraId="176D306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E6086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педагошку документацију. Посета часовима</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DE1BD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 директор, помоћник директора</w:t>
            </w:r>
          </w:p>
          <w:p w14:paraId="2CDF8DB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174D0B5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B9ACC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4B2523E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5CC2C6CE" w14:textId="77777777" w:rsidTr="00651C06">
        <w:trPr>
          <w:trHeight w:val="1412"/>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86B24D"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72FC6F"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4AD43C"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BCFE8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Промоција резултата ученика са такмичења</w:t>
            </w:r>
          </w:p>
          <w:p w14:paraId="267E51B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10F7C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Управа школе</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FE462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D68DE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Истицање резултата кроз обавештења, школски часопис, сајт и летопис школе. Награђивање ученика на свечаносрима школе.</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0FA0A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Увидом у садржај средства информисања у школи</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93F61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промоцију школе</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55E4F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163DD28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767750CD" w14:textId="77777777" w:rsidTr="00651C06">
        <w:trPr>
          <w:trHeight w:val="268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51C266"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9B9CAB"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D62F4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Омогућити што већем броју ученика да учествује на разним примедбама и јавним наступима</w:t>
            </w:r>
          </w:p>
          <w:p w14:paraId="75DF9000"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A4437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Укључивање ученика у ваннаставне активности у складу са склоностима</w:t>
            </w:r>
          </w:p>
          <w:p w14:paraId="64BD029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1A782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0C80940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BC00A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w:t>
            </w:r>
          </w:p>
          <w:p w14:paraId="3670CE6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ABC5F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се укључују у ваннаставне активности у складу са својим интересовањима</w:t>
            </w:r>
          </w:p>
          <w:p w14:paraId="78D6B8E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80286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2F9B7B3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D1FD5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w:t>
            </w:r>
          </w:p>
          <w:p w14:paraId="64F0B3B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2B6DD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Септембар/октобар</w:t>
            </w:r>
          </w:p>
          <w:p w14:paraId="7A219C5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4ED07541" w14:textId="77777777" w:rsidTr="00651C06">
        <w:trPr>
          <w:trHeight w:val="268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63D1D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7516D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F92C3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Развијати склоности ученика</w:t>
            </w:r>
          </w:p>
          <w:p w14:paraId="1222F19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9BB22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Припремање ученика за учешће на приредбама и јавним наступима према својим склоностима</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0E831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Руководиоци секција, ученици</w:t>
            </w:r>
          </w:p>
          <w:p w14:paraId="20C906E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1A2F5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1698217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4960F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се укључују у ваннаставне активности у складу са својим склоностима</w:t>
            </w:r>
          </w:p>
          <w:p w14:paraId="4B19080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55751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5B78F16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D2E42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8761D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76C06AD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5B260BDE" w14:textId="77777777" w:rsidTr="00651C06">
        <w:trPr>
          <w:trHeight w:val="190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2F17DB"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B2ECD8"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3514D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Учествовање ученика на приредбама и јавним наступима</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CD43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Организације приредби у којима учествује што већи број ученика</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17367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Руководиоци секција</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0B12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октобар, децембар, јануар, април</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E8AA5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Велики број ученика учествује у јавним наступима и приредбама школе</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DB938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школску документацију</w:t>
            </w:r>
          </w:p>
          <w:p w14:paraId="7FB7D6F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BFC18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ППС, директор, помоћник директора</w:t>
            </w:r>
          </w:p>
          <w:p w14:paraId="396FA68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53ED5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2DC434B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1DC9A648" w14:textId="77777777" w:rsidTr="00651C06">
        <w:trPr>
          <w:trHeight w:val="5664"/>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A22BDF"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79FD4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F5680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Посета и организовање манифестација едукативног карактера</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A49DF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Посета манифестација едукативног карактера (посета: градској библиотеци, сајму књига, биоскопу, сајаму образовања, пољопривредном добру; сусрети са: писцима, спортистима, стручним лицима,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D339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2EC13BD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2176F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0CDE46C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4E716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посећују изложбе и представе које имају едукаривни карактер</w:t>
            </w:r>
          </w:p>
          <w:p w14:paraId="4A62255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400E3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5E6D4A7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CF6B5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ученици</w:t>
            </w:r>
          </w:p>
          <w:p w14:paraId="2D55987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C7A98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Април</w:t>
            </w:r>
          </w:p>
          <w:p w14:paraId="51BEBF9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72215D5D" w14:textId="77777777" w:rsidTr="00651C06">
        <w:trPr>
          <w:trHeight w:val="589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FCCD2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5654F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054EE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B009D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Организација манифестација едукативног карактера (фестивал науке, момчиловци певају хитове...)</w:t>
            </w:r>
          </w:p>
          <w:p w14:paraId="69758F5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08AC1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0DBF8E2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BD622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Април</w:t>
            </w:r>
          </w:p>
          <w:p w14:paraId="646B794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7EC4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уз помоћ наставника, припремају огледе које презентују осталим ученицима</w:t>
            </w:r>
          </w:p>
          <w:p w14:paraId="52D08A6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уз помоћ наставника, припремају извођење музичке нумере и кореографију, које изводе за своје другове, наставнике и родитеље.</w:t>
            </w:r>
          </w:p>
          <w:p w14:paraId="255A821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3E4D3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1D24A65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0E71B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 Ученички парламент, вршњачки тим</w:t>
            </w:r>
          </w:p>
          <w:p w14:paraId="1F2E052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876F9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3DD010C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4B91D2A1" w14:textId="77777777" w:rsidTr="00651C06">
        <w:trPr>
          <w:trHeight w:val="1270"/>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07B146"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2880E8"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E5F9C8"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AC3BA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Организација радионица и трибина едукативног карактера</w:t>
            </w:r>
          </w:p>
          <w:p w14:paraId="0279793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092D17D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F9590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ученици</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D9F11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45023AA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0192267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5EDA635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22F99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Ученици старијих разреда држе радионице и трибине млађим ученицима</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CD34F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Посматрањем</w:t>
            </w:r>
          </w:p>
          <w:p w14:paraId="667613B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DE41F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 Ученички парламент, вршњачки тим</w:t>
            </w:r>
          </w:p>
          <w:p w14:paraId="1B95AAA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C171A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3333215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640B9C11" w14:textId="77777777" w:rsidTr="00651C06">
        <w:trPr>
          <w:trHeight w:val="1635"/>
        </w:trPr>
        <w:tc>
          <w:tcPr>
            <w:tcW w:w="75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44A38CA"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948"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71701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Развијање врлина и вредности код ученика</w:t>
            </w:r>
          </w:p>
        </w:tc>
        <w:tc>
          <w:tcPr>
            <w:tcW w:w="1073"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E683A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Васпитни рад са ученицима</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55F20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Подстицање личног развоја</w:t>
            </w:r>
          </w:p>
          <w:p w14:paraId="4A32547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DEB2A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ОС, ППС</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7998C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E6BC6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Реализација радионица, саветодавни разговори</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D7429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 са радионица, записница, извештаји</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218B8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Тоим за подршку ученицима</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F234C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32E05AE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768949A1" w14:textId="77777777" w:rsidTr="00651C06">
        <w:trPr>
          <w:trHeight w:val="3522"/>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6F1DB5"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D360F3"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3B2CF5"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38955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Подстицање социјалног сазнања и социјалних односа</w:t>
            </w:r>
          </w:p>
          <w:p w14:paraId="43C4DD8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73581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ОС, ППС</w:t>
            </w:r>
          </w:p>
          <w:p w14:paraId="4E0822B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2943D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2F1B614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6F84A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Извођење екскурзија и рекреативне наставе, одржавање спортских такмичења и хуманитарних акција, прослава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4207A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Фотографије са активности, прослава, екскурзија, извештаји</w:t>
            </w:r>
          </w:p>
          <w:p w14:paraId="752BDEC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0EDED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6888013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A3D21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5BC02CF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7D2BC849" w14:textId="77777777" w:rsidTr="00651C06">
        <w:trPr>
          <w:trHeight w:val="2899"/>
        </w:trPr>
        <w:tc>
          <w:tcPr>
            <w:tcW w:w="75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DAA026"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948"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3E929E"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073"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8B95CF"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FEFAF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Развијање комуникативне способности, сарадње и конструктивног разрешавања сукоб</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EDDA1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 ППС, Тим за заштиту</w:t>
            </w:r>
          </w:p>
          <w:p w14:paraId="10D4D62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28BE0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460E27C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1890A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Реализација радионица, саветодавни рад</w:t>
            </w:r>
          </w:p>
          <w:p w14:paraId="51711EB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B4557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 са радионица, записници, извештаји</w:t>
            </w:r>
          </w:p>
          <w:p w14:paraId="503F307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32F94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7593086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B5C31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6C0B00D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50405A32" w14:textId="77777777" w:rsidTr="00651C06">
        <w:trPr>
          <w:trHeight w:val="562"/>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AFA1B7"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DBB36F"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F8DE1"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72C16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Неговање активности за решавање индивидуалних проблема</w:t>
            </w:r>
          </w:p>
          <w:p w14:paraId="4373B13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62686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 ППС, Тим за заштиту</w:t>
            </w:r>
          </w:p>
          <w:p w14:paraId="024C97C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669A8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2E424D7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A194D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Саветодавни рад</w:t>
            </w:r>
          </w:p>
          <w:p w14:paraId="11D8873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C8849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 са радионица, записници тима, фотографије са активности</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93DB3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784CB91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64D25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60E51AC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0E8D0BC8" w14:textId="77777777" w:rsidTr="00651C06">
        <w:trPr>
          <w:trHeight w:val="241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D10236"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4EA77D"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7C2009"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E5A08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Формирање аутономне моралности и изграђивање моралних и других вредности</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4C622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 наставници српског језика</w:t>
            </w:r>
          </w:p>
          <w:p w14:paraId="695DC5A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74C24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134E0E7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8E8C1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Непосредни рад са ученицима за време наставе</w:t>
            </w:r>
          </w:p>
          <w:p w14:paraId="5BA0BDB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9B2F9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Извештаји са саветодавног рада, записници</w:t>
            </w:r>
          </w:p>
          <w:p w14:paraId="1C7E3F8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56E47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4A86C62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6D813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1703F9A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5177070C" w14:textId="77777777" w:rsidTr="00651C06">
        <w:trPr>
          <w:trHeight w:val="2277"/>
        </w:trPr>
        <w:tc>
          <w:tcPr>
            <w:tcW w:w="75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409AD27"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lastRenderedPageBreak/>
              <w:t xml:space="preserve"> </w:t>
            </w:r>
          </w:p>
        </w:tc>
        <w:tc>
          <w:tcPr>
            <w:tcW w:w="948"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44A589"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073"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8F2F9D" w14:textId="77777777" w:rsidR="004E1D0C" w:rsidRPr="00FA5D12" w:rsidRDefault="004E1D0C" w:rsidP="00651C06">
            <w:pPr>
              <w:spacing w:line="276"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2298B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Развијање хуманих међуљудских односа и васпитање за хумане односе међу половима</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4A6A7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ОС, наставници биологије, ППС</w:t>
            </w:r>
          </w:p>
          <w:p w14:paraId="59E449D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F10CC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2B84021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FFC8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Непосредни рад са ученицима за време наставе</w:t>
            </w:r>
          </w:p>
          <w:p w14:paraId="5196886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FC93D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 са часова, евиденција</w:t>
            </w:r>
          </w:p>
          <w:p w14:paraId="72C0929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C3C15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50DDA37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D5CDAC"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6240227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3B2006B2" w14:textId="77777777" w:rsidTr="00651C06">
        <w:trPr>
          <w:trHeight w:val="2115"/>
        </w:trPr>
        <w:tc>
          <w:tcPr>
            <w:tcW w:w="756"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562CB4"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948"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FDCAF6"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073"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60037A"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18"/>
                <w:szCs w:val="18"/>
              </w:rPr>
            </w:pPr>
          </w:p>
        </w:tc>
        <w:tc>
          <w:tcPr>
            <w:tcW w:w="111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723D6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Васпитање у духу патриотизма</w:t>
            </w:r>
          </w:p>
          <w:p w14:paraId="4CAB843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6AFB46D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D93CF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w:t>
            </w:r>
          </w:p>
          <w:p w14:paraId="5D046C4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85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BAC18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509E1FF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0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3C559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Непосредни рад са ученицима за време наставе</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AC510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Материјал са часова, евиденција Фотографије, записи</w:t>
            </w:r>
          </w:p>
        </w:tc>
        <w:tc>
          <w:tcPr>
            <w:tcW w:w="9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AE5FB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подршку ученицима</w:t>
            </w:r>
          </w:p>
          <w:p w14:paraId="339A392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p w14:paraId="3E8F994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7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F8529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p w14:paraId="42867414"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bl>
    <w:p w14:paraId="56ADB5ED" w14:textId="77777777" w:rsidR="004E1D0C" w:rsidRPr="00FA5D12" w:rsidRDefault="004E1D0C" w:rsidP="004E1D0C">
      <w:pPr>
        <w:spacing w:before="240" w:after="240" w:line="255" w:lineRule="auto"/>
        <w:rPr>
          <w:rFonts w:asciiTheme="minorHAnsi" w:hAnsiTheme="minorHAnsi" w:cstheme="minorHAnsi"/>
          <w:b/>
          <w:color w:val="000000" w:themeColor="text1"/>
        </w:rPr>
      </w:pPr>
      <w:r w:rsidRPr="00FA5D12">
        <w:rPr>
          <w:rFonts w:asciiTheme="minorHAnsi" w:hAnsiTheme="minorHAnsi" w:cstheme="minorHAnsi"/>
          <w:b/>
          <w:color w:val="000000" w:themeColor="text1"/>
        </w:rPr>
        <w:t xml:space="preserve"> </w:t>
      </w:r>
    </w:p>
    <w:p w14:paraId="61292814" w14:textId="77777777" w:rsidR="004E1D0C" w:rsidRPr="00FA5D12" w:rsidRDefault="004E1D0C" w:rsidP="004E1D0C">
      <w:pPr>
        <w:rPr>
          <w:rFonts w:asciiTheme="minorHAnsi" w:hAnsiTheme="minorHAnsi" w:cstheme="minorHAnsi"/>
          <w:b/>
          <w:color w:val="000000" w:themeColor="text1"/>
          <w:sz w:val="20"/>
          <w:szCs w:val="20"/>
        </w:rPr>
      </w:pPr>
      <w:r w:rsidRPr="00FA5D12">
        <w:rPr>
          <w:rFonts w:asciiTheme="minorHAnsi" w:hAnsiTheme="minorHAnsi" w:cstheme="minorHAnsi"/>
          <w:color w:val="000000" w:themeColor="text1"/>
        </w:rPr>
        <w:br w:type="page"/>
      </w:r>
    </w:p>
    <w:p w14:paraId="02F35F16" w14:textId="77777777" w:rsidR="004E1D0C" w:rsidRPr="00FA5D12" w:rsidRDefault="004E1D0C" w:rsidP="004E1D0C">
      <w:pPr>
        <w:spacing w:before="266" w:line="253" w:lineRule="auto"/>
        <w:ind w:left="46"/>
        <w:rPr>
          <w:rFonts w:asciiTheme="minorHAnsi" w:hAnsiTheme="minorHAnsi" w:cstheme="minorHAnsi"/>
          <w:b/>
          <w:color w:val="000000" w:themeColor="text1"/>
        </w:rPr>
      </w:pPr>
      <w:r w:rsidRPr="00FA5D12">
        <w:rPr>
          <w:rFonts w:asciiTheme="minorHAnsi" w:hAnsiTheme="minorHAnsi" w:cstheme="minorHAnsi"/>
          <w:b/>
          <w:color w:val="000000" w:themeColor="text1"/>
        </w:rPr>
        <w:lastRenderedPageBreak/>
        <w:t>Изборни програми и слободне наставне активности</w:t>
      </w:r>
    </w:p>
    <w:p w14:paraId="4D937DF9" w14:textId="77777777" w:rsidR="004E1D0C" w:rsidRPr="00FA5D12" w:rsidRDefault="004E1D0C" w:rsidP="004E1D0C">
      <w:pPr>
        <w:spacing w:before="384"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 xml:space="preserve">План и програм изборних програма и слободних наставних активности по разредима се реализује по правилницима </w:t>
      </w:r>
      <w:r w:rsidRPr="00FA5D12">
        <w:rPr>
          <w:rFonts w:asciiTheme="minorHAnsi" w:hAnsiTheme="minorHAnsi" w:cstheme="minorHAnsi"/>
          <w:color w:val="000000" w:themeColor="text1"/>
          <w:sz w:val="20"/>
          <w:szCs w:val="20"/>
        </w:rPr>
        <w:t>(Службени Гласник РС-Просветни Гласник) наведеним у тачки 2. Школског програма.</w:t>
      </w:r>
    </w:p>
    <w:p w14:paraId="2E548F07" w14:textId="77777777" w:rsidR="004E1D0C" w:rsidRPr="00FA5D12" w:rsidRDefault="004E1D0C" w:rsidP="004E1D0C">
      <w:pPr>
        <w:spacing w:line="253"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 анкети се ученицима нуди листа изборних предмета и слободних активности датих у табели.</w:t>
      </w:r>
    </w:p>
    <w:p w14:paraId="7CFFDAA7"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8"/>
        <w:gridCol w:w="4698"/>
      </w:tblGrid>
      <w:tr w:rsidR="00FA5D12" w:rsidRPr="00FA5D12" w14:paraId="24DB3DE9" w14:textId="77777777" w:rsidTr="00651C06">
        <w:tc>
          <w:tcPr>
            <w:tcW w:w="4698" w:type="dxa"/>
          </w:tcPr>
          <w:p w14:paraId="7E74341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ОБАВЕЗНИ ИЗБОРНИ ПРЕДМЕТИ</w:t>
            </w:r>
          </w:p>
        </w:tc>
        <w:tc>
          <w:tcPr>
            <w:tcW w:w="4698" w:type="dxa"/>
          </w:tcPr>
          <w:p w14:paraId="4AFE9D0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РАЗРЕД</w:t>
            </w:r>
          </w:p>
        </w:tc>
      </w:tr>
      <w:tr w:rsidR="00FA5D12" w:rsidRPr="00FA5D12" w14:paraId="7FA6CD03" w14:textId="77777777" w:rsidTr="00651C06">
        <w:tc>
          <w:tcPr>
            <w:tcW w:w="4698" w:type="dxa"/>
          </w:tcPr>
          <w:p w14:paraId="09E2CCB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Верска настава</w:t>
            </w:r>
          </w:p>
        </w:tc>
        <w:tc>
          <w:tcPr>
            <w:tcW w:w="4698" w:type="dxa"/>
          </w:tcPr>
          <w:p w14:paraId="5CD5583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1-8.</w:t>
            </w:r>
          </w:p>
        </w:tc>
      </w:tr>
      <w:tr w:rsidR="00FA5D12" w:rsidRPr="00FA5D12" w14:paraId="7A938A8E" w14:textId="77777777" w:rsidTr="00651C06">
        <w:tc>
          <w:tcPr>
            <w:tcW w:w="4698" w:type="dxa"/>
          </w:tcPr>
          <w:p w14:paraId="3D13D66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Грађанско васпитање</w:t>
            </w:r>
          </w:p>
        </w:tc>
        <w:tc>
          <w:tcPr>
            <w:tcW w:w="4698" w:type="dxa"/>
          </w:tcPr>
          <w:p w14:paraId="3D1570C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1-8.</w:t>
            </w:r>
          </w:p>
        </w:tc>
      </w:tr>
      <w:tr w:rsidR="00FA5D12" w:rsidRPr="00FA5D12" w14:paraId="224E3100" w14:textId="77777777" w:rsidTr="00651C06">
        <w:tc>
          <w:tcPr>
            <w:tcW w:w="4698" w:type="dxa"/>
          </w:tcPr>
          <w:p w14:paraId="09375FC0" w14:textId="77777777" w:rsidR="004E1D0C" w:rsidRPr="00FA5D12" w:rsidRDefault="004E1D0C" w:rsidP="00651C06">
            <w:pPr>
              <w:spacing w:before="80" w:line="253"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ИЗБОРНИ ПРЕДМЕТИ/ СЛОБОДНЕ НАСТАВНЕ АКТИВНОСТИ</w:t>
            </w:r>
          </w:p>
        </w:tc>
        <w:tc>
          <w:tcPr>
            <w:tcW w:w="4698" w:type="dxa"/>
          </w:tcPr>
          <w:p w14:paraId="2C610D7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p>
        </w:tc>
      </w:tr>
      <w:tr w:rsidR="00FA5D12" w:rsidRPr="00FA5D12" w14:paraId="69BF0EEB" w14:textId="77777777" w:rsidTr="00651C06">
        <w:tc>
          <w:tcPr>
            <w:tcW w:w="4698" w:type="dxa"/>
          </w:tcPr>
          <w:p w14:paraId="2CBA8B4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Сачувајмо нашу планету</w:t>
            </w:r>
          </w:p>
        </w:tc>
        <w:tc>
          <w:tcPr>
            <w:tcW w:w="4698" w:type="dxa"/>
          </w:tcPr>
          <w:p w14:paraId="0B7D875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w:t>
            </w:r>
          </w:p>
        </w:tc>
      </w:tr>
      <w:tr w:rsidR="00FA5D12" w:rsidRPr="00FA5D12" w14:paraId="42D0207A" w14:textId="77777777" w:rsidTr="00651C06">
        <w:tc>
          <w:tcPr>
            <w:tcW w:w="4698" w:type="dxa"/>
          </w:tcPr>
          <w:p w14:paraId="61AC2B2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Вежбањем до здравља</w:t>
            </w:r>
          </w:p>
        </w:tc>
        <w:tc>
          <w:tcPr>
            <w:tcW w:w="4698" w:type="dxa"/>
          </w:tcPr>
          <w:p w14:paraId="25016D70"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5.,6..</w:t>
            </w:r>
          </w:p>
        </w:tc>
      </w:tr>
      <w:tr w:rsidR="00FA5D12" w:rsidRPr="00FA5D12" w14:paraId="1067C40B" w14:textId="77777777" w:rsidTr="00651C06">
        <w:tc>
          <w:tcPr>
            <w:tcW w:w="4698" w:type="dxa"/>
          </w:tcPr>
          <w:p w14:paraId="457ACA6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Цртање сликање вајање</w:t>
            </w:r>
          </w:p>
        </w:tc>
        <w:tc>
          <w:tcPr>
            <w:tcW w:w="4698" w:type="dxa"/>
          </w:tcPr>
          <w:p w14:paraId="12B3A258"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w:t>
            </w:r>
          </w:p>
        </w:tc>
      </w:tr>
      <w:tr w:rsidR="00FA5D12" w:rsidRPr="00FA5D12" w14:paraId="536690BF" w14:textId="77777777" w:rsidTr="00651C06">
        <w:tc>
          <w:tcPr>
            <w:tcW w:w="4698" w:type="dxa"/>
          </w:tcPr>
          <w:p w14:paraId="77D884B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Медијска писменост</w:t>
            </w:r>
          </w:p>
        </w:tc>
        <w:tc>
          <w:tcPr>
            <w:tcW w:w="4698" w:type="dxa"/>
          </w:tcPr>
          <w:p w14:paraId="4867DBC3"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6.</w:t>
            </w:r>
          </w:p>
        </w:tc>
      </w:tr>
      <w:tr w:rsidR="00FA5D12" w:rsidRPr="00FA5D12" w14:paraId="2689862D" w14:textId="77777777" w:rsidTr="00651C06">
        <w:tc>
          <w:tcPr>
            <w:tcW w:w="4698" w:type="dxa"/>
          </w:tcPr>
          <w:p w14:paraId="20CBBF1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Музиком кроз живот</w:t>
            </w:r>
          </w:p>
        </w:tc>
        <w:tc>
          <w:tcPr>
            <w:tcW w:w="4698" w:type="dxa"/>
          </w:tcPr>
          <w:p w14:paraId="436F7934"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6.</w:t>
            </w:r>
          </w:p>
        </w:tc>
      </w:tr>
      <w:tr w:rsidR="00FA5D12" w:rsidRPr="00FA5D12" w14:paraId="334A8F55" w14:textId="77777777" w:rsidTr="00651C06">
        <w:tc>
          <w:tcPr>
            <w:tcW w:w="4698" w:type="dxa"/>
          </w:tcPr>
          <w:p w14:paraId="04ED2E5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Филозофија са децом</w:t>
            </w:r>
          </w:p>
        </w:tc>
        <w:tc>
          <w:tcPr>
            <w:tcW w:w="4698" w:type="dxa"/>
          </w:tcPr>
          <w:p w14:paraId="1A185A3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w:t>
            </w:r>
          </w:p>
        </w:tc>
      </w:tr>
      <w:tr w:rsidR="00FA5D12" w:rsidRPr="00FA5D12" w14:paraId="222A1332" w14:textId="77777777" w:rsidTr="00651C06">
        <w:tc>
          <w:tcPr>
            <w:tcW w:w="4698" w:type="dxa"/>
          </w:tcPr>
          <w:p w14:paraId="4E697A0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Предузетништво</w:t>
            </w:r>
          </w:p>
        </w:tc>
        <w:tc>
          <w:tcPr>
            <w:tcW w:w="4698" w:type="dxa"/>
          </w:tcPr>
          <w:p w14:paraId="3F7C648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7.,8.</w:t>
            </w:r>
          </w:p>
        </w:tc>
      </w:tr>
      <w:tr w:rsidR="00FA5D12" w:rsidRPr="00FA5D12" w14:paraId="2DC6F4E7" w14:textId="77777777" w:rsidTr="00651C06">
        <w:tc>
          <w:tcPr>
            <w:tcW w:w="4698" w:type="dxa"/>
          </w:tcPr>
          <w:p w14:paraId="432F31D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Моја животна средина</w:t>
            </w:r>
          </w:p>
        </w:tc>
        <w:tc>
          <w:tcPr>
            <w:tcW w:w="4698" w:type="dxa"/>
          </w:tcPr>
          <w:p w14:paraId="0496F1C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w:t>
            </w:r>
          </w:p>
        </w:tc>
      </w:tr>
      <w:tr w:rsidR="00FA5D12" w:rsidRPr="00FA5D12" w14:paraId="0FBE0566" w14:textId="77777777" w:rsidTr="00651C06">
        <w:tc>
          <w:tcPr>
            <w:tcW w:w="4698" w:type="dxa"/>
          </w:tcPr>
          <w:p w14:paraId="44AE1AE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Домаћинство</w:t>
            </w:r>
          </w:p>
        </w:tc>
        <w:tc>
          <w:tcPr>
            <w:tcW w:w="4698" w:type="dxa"/>
          </w:tcPr>
          <w:p w14:paraId="664C149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8.</w:t>
            </w:r>
          </w:p>
        </w:tc>
      </w:tr>
    </w:tbl>
    <w:p w14:paraId="07E1E42A" w14:textId="77777777" w:rsidR="004E1D0C" w:rsidRPr="00FA5D12" w:rsidRDefault="004E1D0C" w:rsidP="004E1D0C">
      <w:pPr>
        <w:spacing w:before="266" w:line="253" w:lineRule="auto"/>
        <w:ind w:left="46"/>
        <w:rPr>
          <w:rFonts w:asciiTheme="minorHAnsi" w:hAnsiTheme="minorHAnsi" w:cstheme="minorHAnsi"/>
          <w:b/>
          <w:color w:val="000000" w:themeColor="text1"/>
        </w:rPr>
      </w:pPr>
    </w:p>
    <w:p w14:paraId="7FFAC505" w14:textId="77777777" w:rsidR="004E1D0C" w:rsidRPr="00FA5D12" w:rsidRDefault="004E1D0C" w:rsidP="004E1D0C">
      <w:pPr>
        <w:rPr>
          <w:rFonts w:asciiTheme="minorHAnsi" w:hAnsiTheme="minorHAnsi" w:cstheme="minorHAnsi"/>
          <w:b/>
          <w:color w:val="000000" w:themeColor="text1"/>
        </w:rPr>
      </w:pPr>
      <w:r w:rsidRPr="00FA5D12">
        <w:rPr>
          <w:rFonts w:asciiTheme="minorHAnsi" w:hAnsiTheme="minorHAnsi" w:cstheme="minorHAnsi"/>
          <w:color w:val="000000" w:themeColor="text1"/>
        </w:rPr>
        <w:br w:type="page"/>
      </w:r>
    </w:p>
    <w:p w14:paraId="52653FA2" w14:textId="77777777" w:rsidR="004E1D0C" w:rsidRPr="00FA5D12" w:rsidRDefault="004E1D0C" w:rsidP="004E1D0C">
      <w:pPr>
        <w:spacing w:before="266" w:line="253" w:lineRule="auto"/>
        <w:ind w:left="46"/>
        <w:rPr>
          <w:rFonts w:asciiTheme="minorHAnsi" w:hAnsiTheme="minorHAnsi" w:cstheme="minorHAnsi"/>
          <w:b/>
          <w:color w:val="000000" w:themeColor="text1"/>
        </w:rPr>
      </w:pPr>
    </w:p>
    <w:p w14:paraId="11471C92" w14:textId="77777777" w:rsidR="004E1D0C" w:rsidRPr="00FA5D12" w:rsidRDefault="004E1D0C" w:rsidP="004E1D0C">
      <w:pPr>
        <w:spacing w:before="266" w:line="253" w:lineRule="auto"/>
        <w:ind w:left="46"/>
        <w:rPr>
          <w:rFonts w:asciiTheme="minorHAnsi" w:hAnsiTheme="minorHAnsi" w:cstheme="minorHAnsi"/>
          <w:b/>
          <w:color w:val="000000" w:themeColor="text1"/>
        </w:rPr>
      </w:pPr>
      <w:r w:rsidRPr="00FA5D12">
        <w:rPr>
          <w:rFonts w:asciiTheme="minorHAnsi" w:hAnsiTheme="minorHAnsi" w:cstheme="minorHAnsi"/>
          <w:b/>
          <w:color w:val="000000" w:themeColor="text1"/>
        </w:rPr>
        <w:t>Програм ваннаставних активности / секција</w:t>
      </w:r>
    </w:p>
    <w:p w14:paraId="701FC409" w14:textId="77777777" w:rsidR="004E1D0C" w:rsidRPr="00FA5D12" w:rsidRDefault="004E1D0C" w:rsidP="004E1D0C">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Ученици од 1. до 8. разреда ће кроз друштвене, техничке, хуманитарне, спортске и културне активности имати прилике да проналазе и развијају своје способности  и таленте у области спорта, уметности и језика. Активности ће се организовати једном недељно у оквиру одељења. Реализатори свих активности су предметни наставници и одељенске старешине.. По потреби се укључију и остали( стручни сарадници, родитељи, стручњаци различитих профила). Садржај секција је прилагођен интересовању и</w:t>
      </w:r>
    </w:p>
    <w:p w14:paraId="0DB0738D" w14:textId="77777777" w:rsidR="004E1D0C" w:rsidRPr="00FA5D12" w:rsidRDefault="004E1D0C" w:rsidP="004E1D0C">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способностима ученика, са настојањем да се активирају сви чланови одељенске заједнице.</w:t>
      </w:r>
    </w:p>
    <w:p w14:paraId="454D9973" w14:textId="77777777" w:rsidR="004E1D0C" w:rsidRPr="00FA5D12" w:rsidRDefault="004E1D0C" w:rsidP="004E1D0C">
      <w:pPr>
        <w:spacing w:after="346"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Отворене су могућности организовања и спровођења заједничких активности на нивоу разреда (нпр. хуманитарне активности, организовање фер плеј утакмица исл.). Ученици од 5. до 8. разреда ће бирати секцију према свом интересовању. Време одржавања секције биће одређено распоредом часова.</w:t>
      </w:r>
    </w:p>
    <w:p w14:paraId="4D04B794" w14:textId="77777777" w:rsidR="004E1D0C" w:rsidRPr="00FA5D12" w:rsidRDefault="004E1D0C" w:rsidP="004E1D0C">
      <w:pPr>
        <w:spacing w:after="346" w:line="254" w:lineRule="auto"/>
        <w:rPr>
          <w:rFonts w:asciiTheme="minorHAnsi" w:hAnsiTheme="minorHAnsi" w:cstheme="minorHAnsi"/>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9"/>
        <w:gridCol w:w="2349"/>
        <w:gridCol w:w="2349"/>
        <w:gridCol w:w="2349"/>
      </w:tblGrid>
      <w:tr w:rsidR="00FA5D12" w:rsidRPr="00FA5D12" w14:paraId="27ECB804" w14:textId="77777777" w:rsidTr="00651C06">
        <w:tc>
          <w:tcPr>
            <w:tcW w:w="9396" w:type="dxa"/>
            <w:gridSpan w:val="4"/>
          </w:tcPr>
          <w:p w14:paraId="49038AB2" w14:textId="77777777" w:rsidR="004E1D0C" w:rsidRPr="00FA5D12" w:rsidRDefault="004E1D0C" w:rsidP="00651C06">
            <w:pPr>
              <w:spacing w:line="242" w:lineRule="auto"/>
              <w:rPr>
                <w:rFonts w:asciiTheme="minorHAnsi" w:hAnsiTheme="minorHAnsi" w:cstheme="minorHAnsi"/>
                <w:b/>
                <w:color w:val="000000" w:themeColor="text1"/>
              </w:rPr>
            </w:pPr>
            <w:r w:rsidRPr="00FA5D12">
              <w:rPr>
                <w:rFonts w:asciiTheme="minorHAnsi" w:hAnsiTheme="minorHAnsi" w:cstheme="minorHAnsi"/>
                <w:color w:val="000000" w:themeColor="text1"/>
              </w:rPr>
              <w:t>Млађи разреди</w:t>
            </w:r>
          </w:p>
        </w:tc>
      </w:tr>
      <w:tr w:rsidR="00FA5D12" w:rsidRPr="00FA5D12" w14:paraId="37A4ACD1" w14:textId="77777777" w:rsidTr="00651C06">
        <w:tc>
          <w:tcPr>
            <w:tcW w:w="2349" w:type="dxa"/>
          </w:tcPr>
          <w:p w14:paraId="3F5C33C4"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Разред</w:t>
            </w:r>
          </w:p>
        </w:tc>
        <w:tc>
          <w:tcPr>
            <w:tcW w:w="2349" w:type="dxa"/>
          </w:tcPr>
          <w:p w14:paraId="4F3AB687"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Назив секције</w:t>
            </w:r>
          </w:p>
        </w:tc>
        <w:tc>
          <w:tcPr>
            <w:tcW w:w="2349" w:type="dxa"/>
          </w:tcPr>
          <w:p w14:paraId="1A792818"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Руководиоци</w:t>
            </w:r>
          </w:p>
        </w:tc>
        <w:tc>
          <w:tcPr>
            <w:tcW w:w="2349" w:type="dxa"/>
          </w:tcPr>
          <w:p w14:paraId="3503EC66" w14:textId="77777777" w:rsidR="004E1D0C" w:rsidRPr="00FA5D12" w:rsidRDefault="004E1D0C" w:rsidP="00651C06">
            <w:pPr>
              <w:spacing w:line="24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БРОЈ ЧАСОВА</w:t>
            </w:r>
          </w:p>
          <w:p w14:paraId="7290CA10"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ГОДИШЊЕ</w:t>
            </w:r>
          </w:p>
        </w:tc>
      </w:tr>
      <w:tr w:rsidR="00FA5D12" w:rsidRPr="00FA5D12" w14:paraId="6F1A1653" w14:textId="77777777" w:rsidTr="00651C06">
        <w:tc>
          <w:tcPr>
            <w:tcW w:w="2349" w:type="dxa"/>
          </w:tcPr>
          <w:p w14:paraId="4386A21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1.</w:t>
            </w:r>
          </w:p>
        </w:tc>
        <w:tc>
          <w:tcPr>
            <w:tcW w:w="2349" w:type="dxa"/>
          </w:tcPr>
          <w:p w14:paraId="1F0465B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Спортска секција</w:t>
            </w:r>
          </w:p>
          <w:p w14:paraId="06BE8A1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Ликовна секција</w:t>
            </w:r>
          </w:p>
          <w:p w14:paraId="56C3D30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Рецитаторска секција</w:t>
            </w:r>
          </w:p>
          <w:p w14:paraId="318331A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Еколошка секција</w:t>
            </w:r>
          </w:p>
        </w:tc>
        <w:tc>
          <w:tcPr>
            <w:tcW w:w="2349" w:type="dxa"/>
          </w:tcPr>
          <w:p w14:paraId="1115589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Учитељи првог разреда</w:t>
            </w:r>
          </w:p>
        </w:tc>
        <w:tc>
          <w:tcPr>
            <w:tcW w:w="2349" w:type="dxa"/>
          </w:tcPr>
          <w:p w14:paraId="7AF39EA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7593166C" w14:textId="77777777" w:rsidTr="00651C06">
        <w:tc>
          <w:tcPr>
            <w:tcW w:w="2349" w:type="dxa"/>
          </w:tcPr>
          <w:p w14:paraId="56D76E0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2.</w:t>
            </w:r>
          </w:p>
        </w:tc>
        <w:tc>
          <w:tcPr>
            <w:tcW w:w="2349" w:type="dxa"/>
          </w:tcPr>
          <w:p w14:paraId="21A5EB53"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Математичка секција</w:t>
            </w:r>
          </w:p>
          <w:p w14:paraId="754199A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Драмска секција</w:t>
            </w:r>
          </w:p>
          <w:p w14:paraId="70AFA47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Ликовна секција</w:t>
            </w:r>
          </w:p>
          <w:p w14:paraId="1D44F6C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Спортска секција</w:t>
            </w:r>
          </w:p>
        </w:tc>
        <w:tc>
          <w:tcPr>
            <w:tcW w:w="2349" w:type="dxa"/>
          </w:tcPr>
          <w:p w14:paraId="79BC9EF0"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Учитељи другог  разреда</w:t>
            </w:r>
          </w:p>
        </w:tc>
        <w:tc>
          <w:tcPr>
            <w:tcW w:w="2349" w:type="dxa"/>
          </w:tcPr>
          <w:p w14:paraId="542A4B2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86B6234" w14:textId="77777777" w:rsidTr="00651C06">
        <w:tc>
          <w:tcPr>
            <w:tcW w:w="2349" w:type="dxa"/>
          </w:tcPr>
          <w:p w14:paraId="26D030F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3.</w:t>
            </w:r>
          </w:p>
        </w:tc>
        <w:tc>
          <w:tcPr>
            <w:tcW w:w="2349" w:type="dxa"/>
          </w:tcPr>
          <w:p w14:paraId="1BF30D6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Математичка секција</w:t>
            </w:r>
          </w:p>
          <w:p w14:paraId="56571A6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Драмско рецитаторска секција</w:t>
            </w:r>
          </w:p>
          <w:p w14:paraId="669D2C1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Ликовна секција</w:t>
            </w:r>
          </w:p>
          <w:p w14:paraId="36B1A1E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Планинарска секција</w:t>
            </w:r>
          </w:p>
          <w:p w14:paraId="579C3D0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Народна традиција</w:t>
            </w:r>
          </w:p>
        </w:tc>
        <w:tc>
          <w:tcPr>
            <w:tcW w:w="2349" w:type="dxa"/>
          </w:tcPr>
          <w:p w14:paraId="1FDE454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Учитељи трећег  разреда</w:t>
            </w:r>
          </w:p>
        </w:tc>
        <w:tc>
          <w:tcPr>
            <w:tcW w:w="2349" w:type="dxa"/>
          </w:tcPr>
          <w:p w14:paraId="2D13B74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3EA63487" w14:textId="77777777" w:rsidTr="00651C06">
        <w:tc>
          <w:tcPr>
            <w:tcW w:w="2349" w:type="dxa"/>
          </w:tcPr>
          <w:p w14:paraId="7AA35A4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4.</w:t>
            </w:r>
          </w:p>
        </w:tc>
        <w:tc>
          <w:tcPr>
            <w:tcW w:w="2349" w:type="dxa"/>
          </w:tcPr>
          <w:p w14:paraId="67CC2E03"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Упознајмо Србију</w:t>
            </w:r>
          </w:p>
          <w:p w14:paraId="1F0E149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Уметност</w:t>
            </w:r>
          </w:p>
          <w:p w14:paraId="7A39979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Ликовна секција</w:t>
            </w:r>
          </w:p>
          <w:p w14:paraId="0E7A2DF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Рецитаторска секција</w:t>
            </w:r>
          </w:p>
          <w:p w14:paraId="00412A2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Еколошка секција</w:t>
            </w:r>
          </w:p>
        </w:tc>
        <w:tc>
          <w:tcPr>
            <w:tcW w:w="2349" w:type="dxa"/>
          </w:tcPr>
          <w:p w14:paraId="5EFBDFF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Учитељи четвртог  разреда</w:t>
            </w:r>
          </w:p>
        </w:tc>
        <w:tc>
          <w:tcPr>
            <w:tcW w:w="2349" w:type="dxa"/>
          </w:tcPr>
          <w:p w14:paraId="7FCB8B2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11F0B20D" w14:textId="77777777" w:rsidTr="00651C06">
        <w:tc>
          <w:tcPr>
            <w:tcW w:w="9396" w:type="dxa"/>
            <w:gridSpan w:val="4"/>
          </w:tcPr>
          <w:p w14:paraId="093A0579" w14:textId="77777777" w:rsidR="004E1D0C" w:rsidRPr="00FA5D12" w:rsidRDefault="004E1D0C" w:rsidP="00651C06">
            <w:pPr>
              <w:spacing w:before="115" w:line="254" w:lineRule="auto"/>
              <w:rPr>
                <w:rFonts w:asciiTheme="minorHAnsi" w:hAnsiTheme="minorHAnsi" w:cstheme="minorHAnsi"/>
                <w:color w:val="000000" w:themeColor="text1"/>
                <w:sz w:val="28"/>
                <w:szCs w:val="28"/>
              </w:rPr>
            </w:pPr>
            <w:r w:rsidRPr="00FA5D12">
              <w:rPr>
                <w:rFonts w:asciiTheme="minorHAnsi" w:hAnsiTheme="minorHAnsi" w:cstheme="minorHAnsi"/>
                <w:color w:val="000000" w:themeColor="text1"/>
                <w:sz w:val="28"/>
                <w:szCs w:val="28"/>
              </w:rPr>
              <w:t>Старији разреди</w:t>
            </w:r>
          </w:p>
        </w:tc>
      </w:tr>
      <w:tr w:rsidR="00FA5D12" w:rsidRPr="00FA5D12" w14:paraId="331A4A14" w14:textId="77777777" w:rsidTr="00651C06">
        <w:tc>
          <w:tcPr>
            <w:tcW w:w="9396" w:type="dxa"/>
            <w:gridSpan w:val="4"/>
          </w:tcPr>
          <w:p w14:paraId="59EB4DF3" w14:textId="77777777" w:rsidR="004E1D0C" w:rsidRPr="00FA5D12" w:rsidRDefault="004E1D0C" w:rsidP="00651C06">
            <w:pPr>
              <w:spacing w:before="115" w:line="254" w:lineRule="auto"/>
              <w:rPr>
                <w:rFonts w:asciiTheme="minorHAnsi" w:hAnsiTheme="minorHAnsi" w:cstheme="minorHAnsi"/>
                <w:color w:val="000000" w:themeColor="text1"/>
              </w:rPr>
            </w:pPr>
            <w:r w:rsidRPr="00FA5D12">
              <w:rPr>
                <w:rFonts w:asciiTheme="minorHAnsi" w:hAnsiTheme="minorHAnsi" w:cstheme="minorHAnsi"/>
                <w:color w:val="000000" w:themeColor="text1"/>
              </w:rPr>
              <w:t>Културно-уметничке активности</w:t>
            </w:r>
          </w:p>
        </w:tc>
      </w:tr>
      <w:tr w:rsidR="00FA5D12" w:rsidRPr="00FA5D12" w14:paraId="0707C899" w14:textId="77777777" w:rsidTr="00651C06">
        <w:trPr>
          <w:trHeight w:val="364"/>
        </w:trPr>
        <w:tc>
          <w:tcPr>
            <w:tcW w:w="2349" w:type="dxa"/>
          </w:tcPr>
          <w:p w14:paraId="1298C333"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Разред</w:t>
            </w:r>
          </w:p>
        </w:tc>
        <w:tc>
          <w:tcPr>
            <w:tcW w:w="2349" w:type="dxa"/>
          </w:tcPr>
          <w:p w14:paraId="09853E84"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Назив секције</w:t>
            </w:r>
          </w:p>
        </w:tc>
        <w:tc>
          <w:tcPr>
            <w:tcW w:w="2349" w:type="dxa"/>
          </w:tcPr>
          <w:p w14:paraId="57BC1043"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Руководиоци</w:t>
            </w:r>
          </w:p>
        </w:tc>
        <w:tc>
          <w:tcPr>
            <w:tcW w:w="2349" w:type="dxa"/>
          </w:tcPr>
          <w:p w14:paraId="64C8D106"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Број часова годишње</w:t>
            </w:r>
          </w:p>
        </w:tc>
      </w:tr>
      <w:tr w:rsidR="00FA5D12" w:rsidRPr="00FA5D12" w14:paraId="73ECFC33" w14:textId="77777777" w:rsidTr="00651C06">
        <w:trPr>
          <w:trHeight w:val="364"/>
        </w:trPr>
        <w:tc>
          <w:tcPr>
            <w:tcW w:w="2349" w:type="dxa"/>
          </w:tcPr>
          <w:p w14:paraId="50A73AE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5.-8.</w:t>
            </w:r>
          </w:p>
        </w:tc>
        <w:tc>
          <w:tcPr>
            <w:tcW w:w="2349" w:type="dxa"/>
          </w:tcPr>
          <w:p w14:paraId="3A8B4E9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Новинарска секција</w:t>
            </w:r>
          </w:p>
        </w:tc>
        <w:tc>
          <w:tcPr>
            <w:tcW w:w="2349" w:type="dxa"/>
          </w:tcPr>
          <w:p w14:paraId="0D51CF52"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језикаа и књижевности</w:t>
            </w:r>
          </w:p>
        </w:tc>
        <w:tc>
          <w:tcPr>
            <w:tcW w:w="2349" w:type="dxa"/>
          </w:tcPr>
          <w:p w14:paraId="168B2A93"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33195A5B" w14:textId="77777777" w:rsidTr="00651C06">
        <w:trPr>
          <w:trHeight w:val="498"/>
        </w:trPr>
        <w:tc>
          <w:tcPr>
            <w:tcW w:w="2349" w:type="dxa"/>
          </w:tcPr>
          <w:p w14:paraId="65943692"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01FE7D9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Драмска секција</w:t>
            </w:r>
          </w:p>
        </w:tc>
        <w:tc>
          <w:tcPr>
            <w:tcW w:w="2349" w:type="dxa"/>
          </w:tcPr>
          <w:p w14:paraId="1B25020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језикаа и књижевности</w:t>
            </w:r>
          </w:p>
        </w:tc>
        <w:tc>
          <w:tcPr>
            <w:tcW w:w="2349" w:type="dxa"/>
          </w:tcPr>
          <w:p w14:paraId="75CC20F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A4A6EA8" w14:textId="77777777" w:rsidTr="00651C06">
        <w:trPr>
          <w:trHeight w:val="651"/>
        </w:trPr>
        <w:tc>
          <w:tcPr>
            <w:tcW w:w="2349" w:type="dxa"/>
          </w:tcPr>
          <w:p w14:paraId="6EAC1891"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5B3765C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Рецитаторска секција</w:t>
            </w:r>
          </w:p>
        </w:tc>
        <w:tc>
          <w:tcPr>
            <w:tcW w:w="2349" w:type="dxa"/>
          </w:tcPr>
          <w:p w14:paraId="7747EA0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језикаа и књижевности</w:t>
            </w:r>
          </w:p>
        </w:tc>
        <w:tc>
          <w:tcPr>
            <w:tcW w:w="2349" w:type="dxa"/>
          </w:tcPr>
          <w:p w14:paraId="1CEA79A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2D5C4B33" w14:textId="77777777" w:rsidTr="00651C06">
        <w:trPr>
          <w:trHeight w:val="575"/>
        </w:trPr>
        <w:tc>
          <w:tcPr>
            <w:tcW w:w="2349" w:type="dxa"/>
          </w:tcPr>
          <w:p w14:paraId="4484258E"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1CA1A27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Литерарна секција</w:t>
            </w:r>
          </w:p>
        </w:tc>
        <w:tc>
          <w:tcPr>
            <w:tcW w:w="2349" w:type="dxa"/>
          </w:tcPr>
          <w:p w14:paraId="7FE2559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језикаа и књижевности</w:t>
            </w:r>
          </w:p>
        </w:tc>
        <w:tc>
          <w:tcPr>
            <w:tcW w:w="2349" w:type="dxa"/>
          </w:tcPr>
          <w:p w14:paraId="28FA820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04272E9F" w14:textId="77777777" w:rsidTr="00651C06">
        <w:trPr>
          <w:trHeight w:val="323"/>
        </w:trPr>
        <w:tc>
          <w:tcPr>
            <w:tcW w:w="2349" w:type="dxa"/>
          </w:tcPr>
          <w:p w14:paraId="48BD9D86"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2D50E7C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Драмско-рецитаторско-новинарска секција</w:t>
            </w:r>
          </w:p>
        </w:tc>
        <w:tc>
          <w:tcPr>
            <w:tcW w:w="2349" w:type="dxa"/>
          </w:tcPr>
          <w:p w14:paraId="13D8D62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језикаа и књижевности</w:t>
            </w:r>
          </w:p>
        </w:tc>
        <w:tc>
          <w:tcPr>
            <w:tcW w:w="2349" w:type="dxa"/>
          </w:tcPr>
          <w:p w14:paraId="009C384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5F5A78BA" w14:textId="77777777" w:rsidTr="00651C06">
        <w:trPr>
          <w:trHeight w:val="497"/>
        </w:trPr>
        <w:tc>
          <w:tcPr>
            <w:tcW w:w="2349" w:type="dxa"/>
          </w:tcPr>
          <w:p w14:paraId="6E3439CA"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6499F04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Енглески језик</w:t>
            </w:r>
          </w:p>
        </w:tc>
        <w:tc>
          <w:tcPr>
            <w:tcW w:w="2349" w:type="dxa"/>
          </w:tcPr>
          <w:p w14:paraId="00A3B1F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Наставници енглеског језикаа </w:t>
            </w:r>
          </w:p>
        </w:tc>
        <w:tc>
          <w:tcPr>
            <w:tcW w:w="2349" w:type="dxa"/>
          </w:tcPr>
          <w:p w14:paraId="22EFAA0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64A9246" w14:textId="77777777" w:rsidTr="00651C06">
        <w:trPr>
          <w:trHeight w:val="530"/>
        </w:trPr>
        <w:tc>
          <w:tcPr>
            <w:tcW w:w="2349" w:type="dxa"/>
          </w:tcPr>
          <w:p w14:paraId="2CD66707"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383B457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Руски језик</w:t>
            </w:r>
          </w:p>
        </w:tc>
        <w:tc>
          <w:tcPr>
            <w:tcW w:w="2349" w:type="dxa"/>
          </w:tcPr>
          <w:p w14:paraId="54E4E2D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руског језикаа</w:t>
            </w:r>
          </w:p>
        </w:tc>
        <w:tc>
          <w:tcPr>
            <w:tcW w:w="2349" w:type="dxa"/>
          </w:tcPr>
          <w:p w14:paraId="6BDF083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603C092" w14:textId="77777777" w:rsidTr="00651C06">
        <w:trPr>
          <w:trHeight w:val="562"/>
        </w:trPr>
        <w:tc>
          <w:tcPr>
            <w:tcW w:w="2349" w:type="dxa"/>
          </w:tcPr>
          <w:p w14:paraId="55DA6A1C"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3725967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Хор и оркестар</w:t>
            </w:r>
          </w:p>
        </w:tc>
        <w:tc>
          <w:tcPr>
            <w:tcW w:w="2349" w:type="dxa"/>
          </w:tcPr>
          <w:p w14:paraId="380AAC2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музичке културе</w:t>
            </w:r>
          </w:p>
        </w:tc>
        <w:tc>
          <w:tcPr>
            <w:tcW w:w="2349" w:type="dxa"/>
          </w:tcPr>
          <w:p w14:paraId="0C7B01E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49880B77" w14:textId="77777777" w:rsidTr="00651C06">
        <w:trPr>
          <w:trHeight w:val="608"/>
        </w:trPr>
        <w:tc>
          <w:tcPr>
            <w:tcW w:w="2349" w:type="dxa"/>
          </w:tcPr>
          <w:p w14:paraId="38FF84D8"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3D982A3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Ликовна секција</w:t>
            </w:r>
          </w:p>
        </w:tc>
        <w:tc>
          <w:tcPr>
            <w:tcW w:w="2349" w:type="dxa"/>
          </w:tcPr>
          <w:p w14:paraId="119827F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ликовне културе</w:t>
            </w:r>
          </w:p>
        </w:tc>
        <w:tc>
          <w:tcPr>
            <w:tcW w:w="2349" w:type="dxa"/>
          </w:tcPr>
          <w:p w14:paraId="154314F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549ACC2" w14:textId="77777777" w:rsidTr="00651C06">
        <w:trPr>
          <w:trHeight w:val="498"/>
        </w:trPr>
        <w:tc>
          <w:tcPr>
            <w:tcW w:w="9396" w:type="dxa"/>
            <w:gridSpan w:val="4"/>
          </w:tcPr>
          <w:p w14:paraId="032CB5DE" w14:textId="77777777" w:rsidR="004E1D0C" w:rsidRPr="00FA5D12" w:rsidRDefault="004E1D0C" w:rsidP="00651C06">
            <w:pPr>
              <w:spacing w:before="115" w:line="254" w:lineRule="auto"/>
              <w:rPr>
                <w:rFonts w:asciiTheme="minorHAnsi" w:hAnsiTheme="minorHAnsi" w:cstheme="minorHAnsi"/>
                <w:color w:val="000000" w:themeColor="text1"/>
              </w:rPr>
            </w:pPr>
            <w:r w:rsidRPr="00FA5D12">
              <w:rPr>
                <w:rFonts w:asciiTheme="minorHAnsi" w:hAnsiTheme="minorHAnsi" w:cstheme="minorHAnsi"/>
                <w:color w:val="000000" w:themeColor="text1"/>
              </w:rPr>
              <w:t>Научно-истраживачке делатности</w:t>
            </w:r>
          </w:p>
        </w:tc>
      </w:tr>
      <w:tr w:rsidR="00FA5D12" w:rsidRPr="00FA5D12" w14:paraId="04F0A610" w14:textId="77777777" w:rsidTr="00651C06">
        <w:trPr>
          <w:trHeight w:val="493"/>
        </w:trPr>
        <w:tc>
          <w:tcPr>
            <w:tcW w:w="2349" w:type="dxa"/>
          </w:tcPr>
          <w:p w14:paraId="567587A3"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75E15E0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Историјска секција</w:t>
            </w:r>
          </w:p>
        </w:tc>
        <w:tc>
          <w:tcPr>
            <w:tcW w:w="2349" w:type="dxa"/>
          </w:tcPr>
          <w:p w14:paraId="61E1A01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историје</w:t>
            </w:r>
          </w:p>
        </w:tc>
        <w:tc>
          <w:tcPr>
            <w:tcW w:w="2349" w:type="dxa"/>
          </w:tcPr>
          <w:p w14:paraId="27C67E8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17124F31" w14:textId="77777777" w:rsidTr="00651C06">
        <w:trPr>
          <w:trHeight w:val="362"/>
        </w:trPr>
        <w:tc>
          <w:tcPr>
            <w:tcW w:w="2349" w:type="dxa"/>
          </w:tcPr>
          <w:p w14:paraId="1F1F5CF3"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lastRenderedPageBreak/>
              <w:t>5.-8.</w:t>
            </w:r>
          </w:p>
        </w:tc>
        <w:tc>
          <w:tcPr>
            <w:tcW w:w="2349" w:type="dxa"/>
          </w:tcPr>
          <w:p w14:paraId="113DA56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Биолошка секција</w:t>
            </w:r>
          </w:p>
        </w:tc>
        <w:tc>
          <w:tcPr>
            <w:tcW w:w="2349" w:type="dxa"/>
          </w:tcPr>
          <w:p w14:paraId="04FF331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биологије</w:t>
            </w:r>
          </w:p>
        </w:tc>
        <w:tc>
          <w:tcPr>
            <w:tcW w:w="2349" w:type="dxa"/>
          </w:tcPr>
          <w:p w14:paraId="4D56D41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12F99135" w14:textId="77777777" w:rsidTr="00651C06">
        <w:trPr>
          <w:trHeight w:val="484"/>
        </w:trPr>
        <w:tc>
          <w:tcPr>
            <w:tcW w:w="2349" w:type="dxa"/>
          </w:tcPr>
          <w:p w14:paraId="3474DB6D"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0212A92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Географска секција</w:t>
            </w:r>
          </w:p>
        </w:tc>
        <w:tc>
          <w:tcPr>
            <w:tcW w:w="2349" w:type="dxa"/>
          </w:tcPr>
          <w:p w14:paraId="20F0451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географије</w:t>
            </w:r>
          </w:p>
        </w:tc>
        <w:tc>
          <w:tcPr>
            <w:tcW w:w="2349" w:type="dxa"/>
          </w:tcPr>
          <w:p w14:paraId="3C9749D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59AF45B2" w14:textId="77777777" w:rsidTr="00651C06">
        <w:trPr>
          <w:trHeight w:val="366"/>
        </w:trPr>
        <w:tc>
          <w:tcPr>
            <w:tcW w:w="9396" w:type="dxa"/>
            <w:gridSpan w:val="4"/>
          </w:tcPr>
          <w:p w14:paraId="0B4463A4" w14:textId="77777777" w:rsidR="004E1D0C" w:rsidRPr="00FA5D12" w:rsidRDefault="004E1D0C" w:rsidP="00651C06">
            <w:pPr>
              <w:spacing w:before="115" w:line="254" w:lineRule="auto"/>
              <w:rPr>
                <w:rFonts w:asciiTheme="minorHAnsi" w:hAnsiTheme="minorHAnsi" w:cstheme="minorHAnsi"/>
                <w:color w:val="000000" w:themeColor="text1"/>
              </w:rPr>
            </w:pPr>
            <w:r w:rsidRPr="00FA5D12">
              <w:rPr>
                <w:rFonts w:asciiTheme="minorHAnsi" w:hAnsiTheme="minorHAnsi" w:cstheme="minorHAnsi"/>
                <w:color w:val="000000" w:themeColor="text1"/>
              </w:rPr>
              <w:t>Научно-техничке активности</w:t>
            </w:r>
          </w:p>
        </w:tc>
      </w:tr>
      <w:tr w:rsidR="00FA5D12" w:rsidRPr="00FA5D12" w14:paraId="2A6D586D" w14:textId="77777777" w:rsidTr="00651C06">
        <w:trPr>
          <w:trHeight w:val="588"/>
        </w:trPr>
        <w:tc>
          <w:tcPr>
            <w:tcW w:w="2349" w:type="dxa"/>
          </w:tcPr>
          <w:p w14:paraId="3411A391"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23BCCCB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Шта знаш о саобраћају</w:t>
            </w:r>
          </w:p>
        </w:tc>
        <w:tc>
          <w:tcPr>
            <w:tcW w:w="2349" w:type="dxa"/>
          </w:tcPr>
          <w:p w14:paraId="1D06568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технике и технологије</w:t>
            </w:r>
          </w:p>
        </w:tc>
        <w:tc>
          <w:tcPr>
            <w:tcW w:w="2349" w:type="dxa"/>
          </w:tcPr>
          <w:p w14:paraId="173369C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76335F13" w14:textId="77777777" w:rsidTr="00651C06">
        <w:trPr>
          <w:trHeight w:val="519"/>
        </w:trPr>
        <w:tc>
          <w:tcPr>
            <w:tcW w:w="2349" w:type="dxa"/>
          </w:tcPr>
          <w:p w14:paraId="3FE6075E"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76B57CB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 идеје до реализације</w:t>
            </w:r>
          </w:p>
        </w:tc>
        <w:tc>
          <w:tcPr>
            <w:tcW w:w="2349" w:type="dxa"/>
          </w:tcPr>
          <w:p w14:paraId="2B7E2A9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технике и технологије</w:t>
            </w:r>
          </w:p>
        </w:tc>
        <w:tc>
          <w:tcPr>
            <w:tcW w:w="2349" w:type="dxa"/>
          </w:tcPr>
          <w:p w14:paraId="22356A1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322F05A" w14:textId="77777777" w:rsidTr="00651C06">
        <w:trPr>
          <w:trHeight w:val="409"/>
        </w:trPr>
        <w:tc>
          <w:tcPr>
            <w:tcW w:w="9396" w:type="dxa"/>
            <w:gridSpan w:val="4"/>
          </w:tcPr>
          <w:p w14:paraId="2BD345A1" w14:textId="77777777" w:rsidR="004E1D0C" w:rsidRPr="00FA5D12" w:rsidRDefault="004E1D0C" w:rsidP="00651C06">
            <w:pPr>
              <w:spacing w:before="115" w:line="254" w:lineRule="auto"/>
              <w:rPr>
                <w:rFonts w:asciiTheme="minorHAnsi" w:hAnsiTheme="minorHAnsi" w:cstheme="minorHAnsi"/>
                <w:color w:val="000000" w:themeColor="text1"/>
              </w:rPr>
            </w:pPr>
            <w:r w:rsidRPr="00FA5D12">
              <w:rPr>
                <w:rFonts w:asciiTheme="minorHAnsi" w:hAnsiTheme="minorHAnsi" w:cstheme="minorHAnsi"/>
                <w:color w:val="000000" w:themeColor="text1"/>
              </w:rPr>
              <w:t>Спортско рекреативне активности</w:t>
            </w:r>
          </w:p>
        </w:tc>
      </w:tr>
      <w:tr w:rsidR="00FA5D12" w:rsidRPr="00FA5D12" w14:paraId="18690B74" w14:textId="77777777" w:rsidTr="00651C06">
        <w:trPr>
          <w:trHeight w:val="503"/>
        </w:trPr>
        <w:tc>
          <w:tcPr>
            <w:tcW w:w="2349" w:type="dxa"/>
          </w:tcPr>
          <w:p w14:paraId="4E6B95BF"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105C8D3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Одбојка и рукомет</w:t>
            </w:r>
          </w:p>
        </w:tc>
        <w:tc>
          <w:tcPr>
            <w:tcW w:w="2349" w:type="dxa"/>
          </w:tcPr>
          <w:p w14:paraId="49A14B3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4BD07D7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6F6E8213" w14:textId="77777777" w:rsidTr="00651C06">
        <w:trPr>
          <w:trHeight w:val="516"/>
        </w:trPr>
        <w:tc>
          <w:tcPr>
            <w:tcW w:w="2349" w:type="dxa"/>
          </w:tcPr>
          <w:p w14:paraId="10E92BD9"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5C43DAFA"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Кошарка</w:t>
            </w:r>
          </w:p>
        </w:tc>
        <w:tc>
          <w:tcPr>
            <w:tcW w:w="2349" w:type="dxa"/>
          </w:tcPr>
          <w:p w14:paraId="32349D0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2779318C"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35E53B18" w14:textId="77777777" w:rsidTr="00651C06">
        <w:trPr>
          <w:trHeight w:val="513"/>
        </w:trPr>
        <w:tc>
          <w:tcPr>
            <w:tcW w:w="2349" w:type="dxa"/>
          </w:tcPr>
          <w:p w14:paraId="7D811845"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5C8D1B8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Фудбал и рукомет</w:t>
            </w:r>
          </w:p>
        </w:tc>
        <w:tc>
          <w:tcPr>
            <w:tcW w:w="2349" w:type="dxa"/>
          </w:tcPr>
          <w:p w14:paraId="2C67069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077530FE"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38393A54" w14:textId="77777777" w:rsidTr="00651C06">
        <w:trPr>
          <w:trHeight w:val="653"/>
        </w:trPr>
        <w:tc>
          <w:tcPr>
            <w:tcW w:w="2349" w:type="dxa"/>
          </w:tcPr>
          <w:p w14:paraId="3618D1C0"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713377E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Атлетика и стони тенис</w:t>
            </w:r>
          </w:p>
        </w:tc>
        <w:tc>
          <w:tcPr>
            <w:tcW w:w="2349" w:type="dxa"/>
          </w:tcPr>
          <w:p w14:paraId="5E8BF23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39D840C3"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7996577F" w14:textId="77777777" w:rsidTr="00651C06">
        <w:trPr>
          <w:trHeight w:val="499"/>
        </w:trPr>
        <w:tc>
          <w:tcPr>
            <w:tcW w:w="2349" w:type="dxa"/>
          </w:tcPr>
          <w:p w14:paraId="067F78EB" w14:textId="77777777" w:rsidR="004E1D0C" w:rsidRPr="00FA5D12" w:rsidRDefault="004E1D0C" w:rsidP="00651C06">
            <w:pPr>
              <w:rPr>
                <w:rFonts w:asciiTheme="minorHAnsi" w:hAnsiTheme="minorHAnsi" w:cstheme="minorHAnsi"/>
                <w:color w:val="000000" w:themeColor="text1"/>
              </w:rPr>
            </w:pPr>
            <w:r w:rsidRPr="00FA5D12">
              <w:rPr>
                <w:rFonts w:asciiTheme="minorHAnsi" w:hAnsiTheme="minorHAnsi" w:cstheme="minorHAnsi"/>
                <w:color w:val="000000" w:themeColor="text1"/>
                <w:sz w:val="20"/>
                <w:szCs w:val="20"/>
              </w:rPr>
              <w:t>5.-8.</w:t>
            </w:r>
          </w:p>
        </w:tc>
        <w:tc>
          <w:tcPr>
            <w:tcW w:w="2349" w:type="dxa"/>
          </w:tcPr>
          <w:p w14:paraId="634E7F0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Шумарски вишебој</w:t>
            </w:r>
          </w:p>
        </w:tc>
        <w:tc>
          <w:tcPr>
            <w:tcW w:w="2349" w:type="dxa"/>
          </w:tcPr>
          <w:p w14:paraId="556BF719"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29F365D5"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r w:rsidR="00FA5D12" w:rsidRPr="00FA5D12" w14:paraId="0AC15F36" w14:textId="77777777" w:rsidTr="00651C06">
        <w:trPr>
          <w:trHeight w:val="608"/>
        </w:trPr>
        <w:tc>
          <w:tcPr>
            <w:tcW w:w="2349" w:type="dxa"/>
          </w:tcPr>
          <w:p w14:paraId="17A7890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5.-8.</w:t>
            </w:r>
          </w:p>
        </w:tc>
        <w:tc>
          <w:tcPr>
            <w:tcW w:w="2349" w:type="dxa"/>
          </w:tcPr>
          <w:p w14:paraId="11411FA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Мали фудбал</w:t>
            </w:r>
          </w:p>
        </w:tc>
        <w:tc>
          <w:tcPr>
            <w:tcW w:w="2349" w:type="dxa"/>
          </w:tcPr>
          <w:p w14:paraId="0A68D79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васпитања</w:t>
            </w:r>
          </w:p>
        </w:tc>
        <w:tc>
          <w:tcPr>
            <w:tcW w:w="2349" w:type="dxa"/>
          </w:tcPr>
          <w:p w14:paraId="73226D2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36</w:t>
            </w:r>
          </w:p>
        </w:tc>
      </w:tr>
    </w:tbl>
    <w:p w14:paraId="376E5463" w14:textId="77777777" w:rsidR="004E1D0C" w:rsidRPr="00FA5D12" w:rsidRDefault="004E1D0C" w:rsidP="004E1D0C">
      <w:pPr>
        <w:rPr>
          <w:rFonts w:asciiTheme="minorHAnsi" w:hAnsiTheme="minorHAnsi" w:cstheme="minorHAnsi"/>
          <w:color w:val="000000" w:themeColor="text1"/>
          <w:sz w:val="20"/>
          <w:szCs w:val="20"/>
        </w:rPr>
      </w:pPr>
    </w:p>
    <w:p w14:paraId="1EA83588"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361A5489" w14:textId="77777777" w:rsidR="004E1D0C" w:rsidRPr="00FA5D12" w:rsidRDefault="004E1D0C" w:rsidP="004E1D0C">
      <w:pPr>
        <w:spacing w:before="316" w:after="346" w:line="253" w:lineRule="auto"/>
        <w:rPr>
          <w:rFonts w:asciiTheme="minorHAnsi" w:hAnsiTheme="minorHAnsi" w:cstheme="minorHAnsi"/>
          <w:b/>
          <w:color w:val="000000" w:themeColor="text1"/>
        </w:rPr>
      </w:pPr>
      <w:r w:rsidRPr="00FA5D12">
        <w:rPr>
          <w:rFonts w:asciiTheme="minorHAnsi" w:hAnsiTheme="minorHAnsi" w:cstheme="minorHAnsi"/>
          <w:b/>
          <w:color w:val="000000" w:themeColor="text1"/>
        </w:rPr>
        <w:lastRenderedPageBreak/>
        <w:t>Програм рада ученичких организација</w:t>
      </w:r>
    </w:p>
    <w:p w14:paraId="2B29D31A"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2"/>
        <w:gridCol w:w="873"/>
        <w:gridCol w:w="5391"/>
      </w:tblGrid>
      <w:tr w:rsidR="00FA5D12" w:rsidRPr="00FA5D12" w14:paraId="4D186ECF" w14:textId="77777777" w:rsidTr="00651C06">
        <w:tc>
          <w:tcPr>
            <w:tcW w:w="3132" w:type="dxa"/>
          </w:tcPr>
          <w:p w14:paraId="7E946349" w14:textId="77777777" w:rsidR="004E1D0C" w:rsidRPr="00FA5D12" w:rsidRDefault="004E1D0C" w:rsidP="00651C06">
            <w:pPr>
              <w:spacing w:line="24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ВАННАСТАВНЕ</w:t>
            </w:r>
          </w:p>
          <w:p w14:paraId="1DB1D55E" w14:textId="77777777" w:rsidR="004E1D0C" w:rsidRPr="00FA5D12" w:rsidRDefault="004E1D0C" w:rsidP="00651C06">
            <w:pPr>
              <w:spacing w:line="253"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АКТИВНОСТИ/</w:t>
            </w:r>
          </w:p>
          <w:p w14:paraId="4A5335B7" w14:textId="77777777" w:rsidR="004E1D0C" w:rsidRPr="00FA5D12" w:rsidRDefault="004E1D0C" w:rsidP="00651C06">
            <w:pPr>
              <w:spacing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СЕКЦИЈЕ</w:t>
            </w:r>
          </w:p>
        </w:tc>
        <w:tc>
          <w:tcPr>
            <w:tcW w:w="873" w:type="dxa"/>
          </w:tcPr>
          <w:p w14:paraId="75407AA7" w14:textId="77777777" w:rsidR="004E1D0C" w:rsidRPr="00FA5D12" w:rsidRDefault="004E1D0C" w:rsidP="00651C06">
            <w:pPr>
              <w:spacing w:before="115"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РАЗРЕД</w:t>
            </w:r>
          </w:p>
        </w:tc>
        <w:tc>
          <w:tcPr>
            <w:tcW w:w="5391" w:type="dxa"/>
          </w:tcPr>
          <w:p w14:paraId="45AE5C51" w14:textId="77777777" w:rsidR="004E1D0C" w:rsidRPr="00FA5D12" w:rsidRDefault="004E1D0C" w:rsidP="00651C06">
            <w:pPr>
              <w:spacing w:before="115"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АКТИВНОСТ</w:t>
            </w:r>
          </w:p>
        </w:tc>
      </w:tr>
      <w:tr w:rsidR="00FA5D12" w:rsidRPr="00FA5D12" w14:paraId="7D101B50" w14:textId="77777777" w:rsidTr="00651C06">
        <w:tc>
          <w:tcPr>
            <w:tcW w:w="3132" w:type="dxa"/>
          </w:tcPr>
          <w:p w14:paraId="3D5FDDCE" w14:textId="77777777" w:rsidR="004E1D0C" w:rsidRPr="00FA5D12" w:rsidRDefault="004E1D0C" w:rsidP="00651C06">
            <w:pPr>
              <w:spacing w:line="242" w:lineRule="auto"/>
              <w:jc w:val="both"/>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УЧЕНИЧКИ</w:t>
            </w:r>
          </w:p>
          <w:p w14:paraId="21CD032D" w14:textId="77777777" w:rsidR="004E1D0C" w:rsidRPr="00FA5D12" w:rsidRDefault="004E1D0C" w:rsidP="00651C06">
            <w:pPr>
              <w:spacing w:line="254" w:lineRule="auto"/>
              <w:jc w:val="both"/>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ПАРЛАМЕНТ</w:t>
            </w:r>
          </w:p>
        </w:tc>
        <w:tc>
          <w:tcPr>
            <w:tcW w:w="873" w:type="dxa"/>
          </w:tcPr>
          <w:p w14:paraId="50FF98E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7-8.</w:t>
            </w:r>
          </w:p>
        </w:tc>
        <w:tc>
          <w:tcPr>
            <w:tcW w:w="5391" w:type="dxa"/>
          </w:tcPr>
          <w:p w14:paraId="789ADC84" w14:textId="77777777" w:rsidR="004E1D0C" w:rsidRPr="00FA5D12" w:rsidRDefault="004E1D0C" w:rsidP="00651C06">
            <w:pPr>
              <w:spacing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Ученички парламент је независна, нестраначка и невладина организација ученика наше школе, чији су основни задаци:</w:t>
            </w:r>
          </w:p>
          <w:p w14:paraId="680AB008"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развијање демократских односа, остваривање и заштита права ученика и развијање сарадње са другим, сличним организацијама у земљи и иностранству.</w:t>
            </w:r>
          </w:p>
        </w:tc>
      </w:tr>
      <w:tr w:rsidR="00FA5D12" w:rsidRPr="00FA5D12" w14:paraId="6A41721B" w14:textId="77777777" w:rsidTr="00651C06">
        <w:tc>
          <w:tcPr>
            <w:tcW w:w="3132" w:type="dxa"/>
          </w:tcPr>
          <w:p w14:paraId="6DF4C84B" w14:textId="77777777" w:rsidR="004E1D0C" w:rsidRPr="00FA5D12" w:rsidRDefault="004E1D0C" w:rsidP="00651C06">
            <w:pPr>
              <w:spacing w:line="242" w:lineRule="auto"/>
              <w:jc w:val="both"/>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ВРШЊАЧКИ</w:t>
            </w:r>
          </w:p>
          <w:p w14:paraId="62B4C561" w14:textId="77777777" w:rsidR="004E1D0C" w:rsidRPr="00FA5D12" w:rsidRDefault="004E1D0C" w:rsidP="00651C06">
            <w:pPr>
              <w:spacing w:line="254" w:lineRule="auto"/>
              <w:jc w:val="both"/>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ТИМ</w:t>
            </w:r>
          </w:p>
        </w:tc>
        <w:tc>
          <w:tcPr>
            <w:tcW w:w="873" w:type="dxa"/>
          </w:tcPr>
          <w:p w14:paraId="4C04F5E0"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p>
        </w:tc>
        <w:tc>
          <w:tcPr>
            <w:tcW w:w="5391" w:type="dxa"/>
          </w:tcPr>
          <w:p w14:paraId="755971D5" w14:textId="77777777" w:rsidR="004E1D0C" w:rsidRPr="00FA5D12" w:rsidRDefault="004E1D0C" w:rsidP="00651C06">
            <w:pPr>
              <w:spacing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Циљ постојања Вршњачког тима јесте промоција вредности: толеранција, једнакост, заједништво, сарадња. Да би то могли да</w:t>
            </w:r>
          </w:p>
          <w:p w14:paraId="0370E1F5"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промовишу чланови Вршњачког тима кроз едукативне радионице и сарадњу са педагошко – психолошком службом школе треба</w:t>
            </w:r>
          </w:p>
          <w:p w14:paraId="1C9924EF"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да стекну вештине и знања која ће им помоћи да организују школске акције, да негују и развијају атмосферу подршке и узајамног</w:t>
            </w:r>
          </w:p>
          <w:p w14:paraId="3A2AAFC1"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оснаживања међу вршњацима који су изложени насиљу, да промовишу и заговарају права оних који су изложени насиљу, а</w:t>
            </w:r>
          </w:p>
          <w:p w14:paraId="12A54B2B"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такође и да у „кризним ситуацијама” у погледу насиља мотивишу остале ђаке да се укључе у спречавање насиља.</w:t>
            </w:r>
          </w:p>
        </w:tc>
      </w:tr>
      <w:tr w:rsidR="00FA5D12" w:rsidRPr="00FA5D12" w14:paraId="02AF7BA6" w14:textId="77777777" w:rsidTr="00651C06">
        <w:tc>
          <w:tcPr>
            <w:tcW w:w="3132" w:type="dxa"/>
          </w:tcPr>
          <w:p w14:paraId="6BC36C9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20"/>
                <w:szCs w:val="20"/>
              </w:rPr>
              <w:t>ЦРВЕНИ КРСТ</w:t>
            </w:r>
          </w:p>
        </w:tc>
        <w:tc>
          <w:tcPr>
            <w:tcW w:w="873" w:type="dxa"/>
          </w:tcPr>
          <w:p w14:paraId="4328F30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p>
        </w:tc>
        <w:tc>
          <w:tcPr>
            <w:tcW w:w="5391" w:type="dxa"/>
          </w:tcPr>
          <w:p w14:paraId="15014E02" w14:textId="77777777" w:rsidR="004E1D0C" w:rsidRPr="00FA5D12" w:rsidRDefault="004E1D0C" w:rsidP="00651C06">
            <w:pPr>
              <w:spacing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Област рада Црвеног крста Србије има за циљ да уграђивањем принципа хуманости и модела понашања</w:t>
            </w:r>
          </w:p>
          <w:p w14:paraId="6E1A681C" w14:textId="77777777" w:rsidR="004E1D0C" w:rsidRPr="00FA5D12" w:rsidRDefault="004E1D0C" w:rsidP="00651C06">
            <w:pPr>
              <w:spacing w:line="25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који из њега произилазе у систем вредности код деце и младих у процесу одрастања обезбеди довољне волонтерске ресурсе</w:t>
            </w:r>
          </w:p>
          <w:p w14:paraId="0618DBA8" w14:textId="77777777" w:rsidR="004E1D0C" w:rsidRPr="00FA5D12" w:rsidRDefault="004E1D0C" w:rsidP="00651C06">
            <w:pPr>
              <w:spacing w:line="25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Црвеног крста Србије за адекватан одговор на потребе грађана који су угрожени социјалним, здравственим и економским чиниоцима.</w:t>
            </w:r>
          </w:p>
        </w:tc>
      </w:tr>
    </w:tbl>
    <w:p w14:paraId="21274AF3"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7B73163B"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0928D0FE"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7DE667FA" w14:textId="77777777" w:rsidR="004E1D0C" w:rsidRPr="00FA5D12" w:rsidRDefault="004E1D0C" w:rsidP="004E1D0C">
      <w:pPr>
        <w:spacing w:before="469"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7.6. План припреме за завршни испит</w:t>
      </w:r>
    </w:p>
    <w:p w14:paraId="0B2FDB82" w14:textId="77777777" w:rsidR="004E1D0C" w:rsidRPr="00FA5D12" w:rsidRDefault="004E1D0C" w:rsidP="004E1D0C">
      <w:pPr>
        <w:spacing w:before="240" w:after="240" w:line="369"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Од школске 2022/2023.године завршни испит се полаже решавањем задатака у оквиру три теста из предмета: српски језик и књижевност, математика и из једног од пет предмета које ученик изабере са листе наставних предмета из природних и друштвених наука: физика, хемија, биологија, географија и историја. Досадашње искуство предметних наставника српког језика и математике, као и наставника предмета који су се полагали у оквиру комбинованог теста показало се као врло успешно. Резултати на завршном испиту су добри и преко осамдесет посто ученика уписује прву жељу са листе. Анализа завршног испита школске 2021/2022.године указала је да су просечна постигнућа ученика наше школе  изнад републичког просека. Припремна настава за завршни испит се разликује кроз целу школску годину осмог разреда. На почетку школске године се усаглашава темпо одржавања часова. Српски језик и математика у зависности од распореда држе једном недељно припремну наставу целе школске године. Биологија, хемија, физика, историја и географија припремну наставу започињу средином првог полугодишта  једним часом недељно. Сви предметни наставници, прилажу свој распоред часова са по 20 часова припремне наставе за ученике осмог разреда.</w:t>
      </w:r>
    </w:p>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230"/>
        <w:gridCol w:w="1230"/>
        <w:gridCol w:w="1155"/>
        <w:gridCol w:w="1530"/>
        <w:gridCol w:w="1275"/>
        <w:gridCol w:w="1590"/>
        <w:gridCol w:w="1380"/>
      </w:tblGrid>
      <w:tr w:rsidR="00FA5D12" w:rsidRPr="00FA5D12" w14:paraId="6AB41413" w14:textId="77777777" w:rsidTr="00651C06">
        <w:trPr>
          <w:trHeight w:val="855"/>
        </w:trPr>
        <w:tc>
          <w:tcPr>
            <w:tcW w:w="5145"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04BD1A" w14:textId="77777777" w:rsidR="004E1D0C" w:rsidRPr="00FA5D12" w:rsidRDefault="004E1D0C" w:rsidP="00651C06">
            <w:pPr>
              <w:spacing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4245"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ED77519" w14:textId="77777777" w:rsidR="004E1D0C" w:rsidRPr="00FA5D12" w:rsidRDefault="004E1D0C" w:rsidP="00651C06">
            <w:pPr>
              <w:spacing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33DC5213" w14:textId="77777777" w:rsidTr="00651C06">
        <w:trPr>
          <w:trHeight w:val="1507"/>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730E7F" w14:textId="77777777" w:rsidR="004E1D0C" w:rsidRPr="00FA5D12" w:rsidRDefault="004E1D0C" w:rsidP="00651C06">
            <w:pPr>
              <w:spacing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FFDFB2"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 АКТИВНОСТИ</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35AD66" w14:textId="77777777" w:rsidR="004E1D0C" w:rsidRPr="00FA5D12" w:rsidRDefault="004E1D0C" w:rsidP="00651C06">
            <w:pPr>
              <w:spacing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9CDBE"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ПОКАЗАТЕЉИОСТВАРЕНОСТИ/ ОЧЕКИВАНИ РЕЗУЛТАТИ</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66A187"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ЕВАЛУАЦИЈУИ ПРАЋЕЊЕ ОСТВАРЕЊА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4F9807"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 ОСТВАРЕНОСТИ</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88292D" w14:textId="77777777" w:rsidR="004E1D0C" w:rsidRPr="00FA5D12" w:rsidRDefault="004E1D0C" w:rsidP="00651C06">
            <w:pP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3AA054A7" w14:textId="77777777" w:rsidR="004E1D0C" w:rsidRPr="00FA5D12" w:rsidRDefault="004E1D0C" w:rsidP="00651C06">
            <w:pPr>
              <w:spacing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0B9E1377" w14:textId="77777777" w:rsidTr="00651C06">
        <w:trPr>
          <w:trHeight w:val="3330"/>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64580B7"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резултата на завршном испиту</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67AFD7"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w:t>
            </w:r>
          </w:p>
          <w:p w14:paraId="4BD1B04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3B60F"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Септембартекуће шк. године</w:t>
            </w:r>
          </w:p>
          <w:p w14:paraId="7A4C2E5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9BD2F1"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резултате школе у односу на просек општине, округа, школске управе и Републике Србије</w:t>
            </w:r>
          </w:p>
          <w:p w14:paraId="0FF85F1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3B7C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 стручна служба, кооринатор Тима за реализацију завршног испита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8E851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резултата</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94B2D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До краја првог полугодишта</w:t>
            </w:r>
          </w:p>
        </w:tc>
      </w:tr>
      <w:tr w:rsidR="00FA5D12" w:rsidRPr="00FA5D12" w14:paraId="7C54D66A" w14:textId="77777777" w:rsidTr="00651C06">
        <w:trPr>
          <w:trHeight w:val="2263"/>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A5D6D88"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Упознавање Одељењског већа са анализом резултата на завршном испиту претходне шк.године</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3FE82C"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одељењске старешине и предметни наставници</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BAE42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Септембартекуће шк. године</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CFBC41"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Подизање нивоа подршке везане за повећање ангажованости ученика на часовима припремне наставе за завршни испит</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75EEC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55B770"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извештаје са Одељењског већа</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6AFC43"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Крај првог полугодишта</w:t>
            </w:r>
          </w:p>
          <w:p w14:paraId="7C5C4F22"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0364E1C5" w14:textId="77777777" w:rsidTr="00651C06">
        <w:trPr>
          <w:trHeight w:val="1840"/>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B2A581" w14:textId="77777777" w:rsidR="004E1D0C" w:rsidRPr="00FA5D12" w:rsidRDefault="004E1D0C" w:rsidP="00651C06">
            <w:pPr>
              <w:spacing w:line="252"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Информисање ученика о припремној настави за завршни испит</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842F97"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 и предметни наставници</w:t>
            </w:r>
          </w:p>
          <w:p w14:paraId="4F2272A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950605"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Октобар текуће шк.године</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14E51B" w14:textId="77777777" w:rsidR="004E1D0C" w:rsidRPr="00FA5D12" w:rsidRDefault="004E1D0C" w:rsidP="00651C06">
            <w:pPr>
              <w:spacing w:line="252"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Разумевање ученика о значају похађања припремне наставе за завршни испит</w:t>
            </w:r>
          </w:p>
          <w:p w14:paraId="5BA5F6E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FCE6D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2F8191"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записнике одељењске заједнице у дневницима</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8A86D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Почетак октобра текуће школске године</w:t>
            </w:r>
          </w:p>
        </w:tc>
      </w:tr>
      <w:tr w:rsidR="00FA5D12" w:rsidRPr="00FA5D12" w14:paraId="73B63CBA" w14:textId="77777777" w:rsidTr="00651C06">
        <w:trPr>
          <w:trHeight w:val="2055"/>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36045A"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распореда припремне наставе иобавештавање родитеља о томе</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51DCF8"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 и предметни наставници</w:t>
            </w:r>
          </w:p>
          <w:p w14:paraId="3696DBA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74788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Октобар текуће шк.године</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414A2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Већи број ученика је мотивисан  да присуствује и учествује на часовима припрема за завршни испит</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C6BC51"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335CD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Прилагођен распоред припремне наставе; непосредан увид</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7CC59F"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квартала текуће шк.године; почетак другог полугодишта</w:t>
            </w:r>
          </w:p>
        </w:tc>
      </w:tr>
      <w:tr w:rsidR="00FA5D12" w:rsidRPr="00FA5D12" w14:paraId="35FED9BE" w14:textId="77777777" w:rsidTr="00651C06">
        <w:trPr>
          <w:trHeight w:val="2293"/>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1448EDA"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Информисање родитеља о спровођењу припремне наставе и полагању завршног испита </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290E9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Одељењскестарешине</w:t>
            </w:r>
          </w:p>
          <w:p w14:paraId="7821CF68"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 стручнаслужба</w:t>
            </w:r>
          </w:p>
          <w:p w14:paraId="441EC21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08C93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Децембар и март</w:t>
            </w:r>
          </w:p>
          <w:p w14:paraId="4B1B38AA"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текуће шк.године;</w:t>
            </w:r>
          </w:p>
          <w:p w14:paraId="6E599FE8"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чешћепопотреби</w:t>
            </w:r>
          </w:p>
          <w:p w14:paraId="7F58726D"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2AB635"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Родитељи упознати са начином полагања завршног</w:t>
            </w:r>
          </w:p>
          <w:p w14:paraId="249CFDC6"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испита и динамиком</w:t>
            </w:r>
          </w:p>
          <w:p w14:paraId="35C06BC6"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спровођења припремненаставе</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F3526A"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 одељењски старешина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AD6AEC"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Извештајса</w:t>
            </w:r>
          </w:p>
          <w:p w14:paraId="3DEBC556"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родитељског</w:t>
            </w:r>
          </w:p>
          <w:p w14:paraId="18FE59C6"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састанка</w:t>
            </w:r>
          </w:p>
          <w:p w14:paraId="70C6B92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B8E34F"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Крајпрвогполугодиштаи</w:t>
            </w:r>
          </w:p>
          <w:p w14:paraId="59F509B7"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мајмесец</w:t>
            </w:r>
          </w:p>
          <w:p w14:paraId="28829E47"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текућешк.године</w:t>
            </w:r>
          </w:p>
        </w:tc>
      </w:tr>
      <w:tr w:rsidR="00FA5D12" w:rsidRPr="00FA5D12" w14:paraId="33FA6958" w14:textId="77777777" w:rsidTr="00651C06">
        <w:trPr>
          <w:trHeight w:val="3000"/>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CF4209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резултата пробног завршног  испита</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934781"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предметни наставници, одељењски старешина</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2AE301"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Април-мај текуће шк.године; недељу дана након полагања пробног завршног испита</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53473F"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Анализа стања и нивоа усвојених знања пред завршни испит; увођење додатних мера за подизање нивоа успешности на завршном испиту</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E12A56"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и директор школе, кооринаторТима за реализацијузавршног испита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21CEAD"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Урађена анализа пробног завршног испита</w:t>
            </w:r>
          </w:p>
          <w:p w14:paraId="7F02ADD7"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D41FFF"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Непосредно након пробног завршног испита</w:t>
            </w:r>
          </w:p>
          <w:p w14:paraId="78DC3C18"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4CCFCFF2" w14:textId="77777777" w:rsidTr="00651C06">
        <w:trPr>
          <w:trHeight w:val="2263"/>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A81BED"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lastRenderedPageBreak/>
              <w:t>Информисање предметних</w:t>
            </w:r>
            <w:r w:rsidRPr="00FA5D12">
              <w:rPr>
                <w:rFonts w:asciiTheme="minorHAnsi" w:hAnsiTheme="minorHAnsi" w:cstheme="minorHAnsi"/>
                <w:color w:val="000000" w:themeColor="text1"/>
                <w:sz w:val="18"/>
                <w:szCs w:val="18"/>
              </w:rPr>
              <w:t xml:space="preserve"> наставника и ученика орезултатима пробног завршног испита</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442D7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одељењски старешина</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90E3F4"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 xml:space="preserve">Након анализе </w:t>
            </w:r>
            <w:r w:rsidRPr="00FA5D12">
              <w:rPr>
                <w:rFonts w:asciiTheme="minorHAnsi" w:hAnsiTheme="minorHAnsi" w:cstheme="minorHAnsi"/>
                <w:color w:val="000000" w:themeColor="text1"/>
                <w:sz w:val="18"/>
                <w:szCs w:val="18"/>
              </w:rPr>
              <w:t>резултата пробног завршног испита</w:t>
            </w:r>
          </w:p>
          <w:p w14:paraId="0F85EA8D" w14:textId="77777777" w:rsidR="004E1D0C" w:rsidRPr="00FA5D12" w:rsidRDefault="004E1D0C" w:rsidP="00651C06">
            <w:pPr>
              <w:spacing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83CDB6" w14:textId="77777777" w:rsidR="004E1D0C" w:rsidRPr="00FA5D12" w:rsidRDefault="004E1D0C" w:rsidP="00651C06">
            <w:pPr>
              <w:spacing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Увид у тренутно стање и</w:t>
            </w:r>
            <w:r w:rsidRPr="00FA5D12">
              <w:rPr>
                <w:rFonts w:asciiTheme="minorHAnsi" w:hAnsiTheme="minorHAnsi" w:cstheme="minorHAnsi"/>
                <w:color w:val="000000" w:themeColor="text1"/>
                <w:sz w:val="18"/>
                <w:szCs w:val="18"/>
              </w:rPr>
              <w:t xml:space="preserve"> процена остварености образовних стандарда</w:t>
            </w:r>
          </w:p>
          <w:p w14:paraId="1E777238" w14:textId="77777777" w:rsidR="004E1D0C" w:rsidRPr="00FA5D12" w:rsidRDefault="004E1D0C" w:rsidP="00651C06">
            <w:pPr>
              <w:spacing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65A389" w14:textId="77777777" w:rsidR="004E1D0C" w:rsidRPr="00FA5D12" w:rsidRDefault="004E1D0C" w:rsidP="00651C06">
            <w:pPr>
              <w:spacing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Одељењске старешине и предметни наставници</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3FACC4"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20"/>
                <w:szCs w:val="20"/>
              </w:rPr>
              <w:t xml:space="preserve">Извештај и </w:t>
            </w:r>
            <w:r w:rsidRPr="00FA5D12">
              <w:rPr>
                <w:rFonts w:asciiTheme="minorHAnsi" w:hAnsiTheme="minorHAnsi" w:cstheme="minorHAnsi"/>
                <w:color w:val="000000" w:themeColor="text1"/>
                <w:sz w:val="18"/>
                <w:szCs w:val="18"/>
              </w:rPr>
              <w:t>записник са Наставничког већа</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D3A78E" w14:textId="77777777" w:rsidR="004E1D0C" w:rsidRPr="00FA5D12" w:rsidRDefault="004E1D0C" w:rsidP="00651C06">
            <w:pPr>
              <w:spacing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Друга половина маја месеца</w:t>
            </w:r>
          </w:p>
        </w:tc>
      </w:tr>
      <w:tr w:rsidR="00FA5D12" w:rsidRPr="00FA5D12" w14:paraId="3C6C150A" w14:textId="77777777" w:rsidTr="00651C06">
        <w:trPr>
          <w:trHeight w:val="2833"/>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695D31" w14:textId="77777777" w:rsidR="004E1D0C" w:rsidRPr="00FA5D12" w:rsidRDefault="004E1D0C" w:rsidP="00651C06">
            <w:pPr>
              <w:spacing w:line="252"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Информисање родитеља о резултатимапробног завршног испита и полагању завршног испита на родитељском састанку</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28F85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 и стручна служба</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CB1B4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мају месецу текуће школске године</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E1991B" w14:textId="77777777" w:rsidR="004E1D0C" w:rsidRPr="00FA5D12" w:rsidRDefault="004E1D0C" w:rsidP="00651C06">
            <w:pPr>
              <w:spacing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број ученика који редовно похађају часове припремне наставе за завршни испит</w:t>
            </w:r>
          </w:p>
          <w:p w14:paraId="7DBB6A62"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ED400B"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BEA503"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 са родитељског састанка</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CD34B6"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Друга половина маја месеца</w:t>
            </w:r>
          </w:p>
        </w:tc>
      </w:tr>
      <w:tr w:rsidR="00FA5D12" w:rsidRPr="00FA5D12" w14:paraId="72F6A3E9" w14:textId="77777777" w:rsidTr="00651C06">
        <w:trPr>
          <w:trHeight w:val="2816"/>
        </w:trPr>
        <w:tc>
          <w:tcPr>
            <w:tcW w:w="12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700231" w14:textId="77777777" w:rsidR="004E1D0C" w:rsidRPr="00FA5D12" w:rsidRDefault="004E1D0C" w:rsidP="00651C06">
            <w:pPr>
              <w:spacing w:line="253"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Корекција плана припреме завршног испита од стране наставникана основу резултата пробног завршног испита</w:t>
            </w:r>
          </w:p>
        </w:tc>
        <w:tc>
          <w:tcPr>
            <w:tcW w:w="12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10D84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Предметнинаставници</w:t>
            </w:r>
          </w:p>
        </w:tc>
        <w:tc>
          <w:tcPr>
            <w:tcW w:w="115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47259E" w14:textId="77777777" w:rsidR="004E1D0C" w:rsidRPr="00FA5D12" w:rsidRDefault="004E1D0C" w:rsidP="00651C06">
            <w:pPr>
              <w:spacing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Након анализе пробног завршног испита</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7AECD9"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Повећање просека на завршном испиту</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DD217E"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A9E63"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планове припреме за завршни испит</w:t>
            </w:r>
          </w:p>
          <w:p w14:paraId="357B1DF9" w14:textId="77777777" w:rsidR="004E1D0C" w:rsidRPr="00FA5D12" w:rsidRDefault="004E1D0C" w:rsidP="00651C06">
            <w:pPr>
              <w:ind w:left="170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учени</w:t>
            </w:r>
          </w:p>
        </w:tc>
        <w:tc>
          <w:tcPr>
            <w:tcW w:w="13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39AEE0" w14:textId="77777777" w:rsidR="004E1D0C" w:rsidRPr="00FA5D12" w:rsidRDefault="004E1D0C" w:rsidP="00651C06">
            <w:pPr>
              <w:spacing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Мај текуће школске године</w:t>
            </w:r>
          </w:p>
        </w:tc>
      </w:tr>
    </w:tbl>
    <w:p w14:paraId="7AFB07FE" w14:textId="77777777" w:rsidR="004E1D0C" w:rsidRPr="00FA5D12" w:rsidRDefault="004E1D0C" w:rsidP="004E1D0C">
      <w:pPr>
        <w:spacing w:before="120" w:after="24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 xml:space="preserve"> </w:t>
      </w:r>
    </w:p>
    <w:p w14:paraId="0B6EA046" w14:textId="77777777" w:rsidR="004E1D0C" w:rsidRPr="00FA5D12" w:rsidRDefault="004E1D0C" w:rsidP="004E1D0C">
      <w:pPr>
        <w:rPr>
          <w:rFonts w:asciiTheme="minorHAnsi" w:eastAsia="Cambria" w:hAnsiTheme="minorHAnsi" w:cstheme="minorHAnsi"/>
          <w:b/>
          <w:color w:val="000000" w:themeColor="text1"/>
          <w:sz w:val="28"/>
          <w:szCs w:val="28"/>
        </w:rPr>
      </w:pPr>
      <w:r w:rsidRPr="00FA5D12">
        <w:rPr>
          <w:rFonts w:asciiTheme="minorHAnsi" w:hAnsiTheme="minorHAnsi" w:cstheme="minorHAnsi"/>
          <w:color w:val="000000" w:themeColor="text1"/>
        </w:rPr>
        <w:br w:type="page"/>
      </w:r>
      <w:r w:rsidRPr="00FA5D12">
        <w:rPr>
          <w:rFonts w:asciiTheme="minorHAnsi" w:eastAsia="Cambria" w:hAnsiTheme="minorHAnsi" w:cstheme="minorHAnsi"/>
          <w:b/>
          <w:color w:val="000000" w:themeColor="text1"/>
          <w:sz w:val="28"/>
          <w:szCs w:val="28"/>
        </w:rPr>
        <w:lastRenderedPageBreak/>
        <w:t>7.7. План укључивања школе у националне и међународне пројекте</w:t>
      </w:r>
    </w:p>
    <w:p w14:paraId="2E0760CB"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pPr w:leftFromText="180" w:rightFromText="180" w:topFromText="180" w:bottomFromText="180" w:vertAnchor="text" w:tblpX="8"/>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1380"/>
        <w:gridCol w:w="1230"/>
        <w:gridCol w:w="1410"/>
        <w:gridCol w:w="1305"/>
        <w:gridCol w:w="1305"/>
        <w:gridCol w:w="1515"/>
      </w:tblGrid>
      <w:tr w:rsidR="00FA5D12" w:rsidRPr="00FA5D12" w14:paraId="3DF17B31" w14:textId="77777777" w:rsidTr="00651C06">
        <w:trPr>
          <w:trHeight w:val="345"/>
        </w:trPr>
        <w:tc>
          <w:tcPr>
            <w:tcW w:w="5655" w:type="dxa"/>
            <w:gridSpan w:val="4"/>
            <w:tcMar>
              <w:top w:w="0" w:type="dxa"/>
              <w:bottom w:w="0" w:type="dxa"/>
            </w:tcMar>
          </w:tcPr>
          <w:p w14:paraId="6C190A89" w14:textId="77777777" w:rsidR="004E1D0C" w:rsidRPr="00FA5D12" w:rsidRDefault="004E1D0C" w:rsidP="00651C06">
            <w:pPr>
              <w:spacing w:before="120" w:line="252" w:lineRule="auto"/>
              <w:ind w:left="-160"/>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lastRenderedPageBreak/>
              <w:t>АКТИВНОСТИ</w:t>
            </w:r>
          </w:p>
        </w:tc>
        <w:tc>
          <w:tcPr>
            <w:tcW w:w="4125" w:type="dxa"/>
            <w:gridSpan w:val="3"/>
            <w:tcMar>
              <w:top w:w="0" w:type="dxa"/>
              <w:bottom w:w="0" w:type="dxa"/>
            </w:tcMar>
          </w:tcPr>
          <w:p w14:paraId="17B60BDA" w14:textId="77777777" w:rsidR="004E1D0C" w:rsidRPr="00FA5D12" w:rsidRDefault="004E1D0C" w:rsidP="00651C06">
            <w:pPr>
              <w:spacing w:before="120" w:line="252" w:lineRule="auto"/>
              <w:ind w:left="-160"/>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ЕВАЛУАЦИЈА</w:t>
            </w:r>
          </w:p>
        </w:tc>
      </w:tr>
      <w:tr w:rsidR="00FA5D12" w:rsidRPr="00FA5D12" w14:paraId="0ABFEA43" w14:textId="77777777" w:rsidTr="00651C06">
        <w:trPr>
          <w:trHeight w:val="1380"/>
        </w:trPr>
        <w:tc>
          <w:tcPr>
            <w:tcW w:w="1635" w:type="dxa"/>
            <w:tcMar>
              <w:top w:w="0" w:type="dxa"/>
              <w:bottom w:w="0" w:type="dxa"/>
            </w:tcMar>
          </w:tcPr>
          <w:p w14:paraId="740FEE33" w14:textId="77777777" w:rsidR="004E1D0C" w:rsidRPr="00FA5D12" w:rsidRDefault="004E1D0C" w:rsidP="00651C06">
            <w:pPr>
              <w:spacing w:before="120" w:line="25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ПЛАНИРАНЕ АКТИВНСОТИ</w:t>
            </w:r>
          </w:p>
        </w:tc>
        <w:tc>
          <w:tcPr>
            <w:tcW w:w="1380" w:type="dxa"/>
            <w:tcMar>
              <w:top w:w="0" w:type="dxa"/>
              <w:bottom w:w="0" w:type="dxa"/>
            </w:tcMar>
          </w:tcPr>
          <w:p w14:paraId="22320DD8" w14:textId="77777777" w:rsidR="004E1D0C" w:rsidRPr="00FA5D12" w:rsidRDefault="004E1D0C" w:rsidP="00651C06">
            <w:pPr>
              <w:spacing w:before="220" w:line="21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НОСИОЦИ</w:t>
            </w:r>
          </w:p>
          <w:p w14:paraId="7549DFEC" w14:textId="77777777" w:rsidR="004E1D0C" w:rsidRPr="00FA5D12" w:rsidRDefault="004E1D0C" w:rsidP="00651C06">
            <w:pPr>
              <w:spacing w:before="120" w:line="25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АКТИВНОСТИ</w:t>
            </w:r>
          </w:p>
        </w:tc>
        <w:tc>
          <w:tcPr>
            <w:tcW w:w="1230" w:type="dxa"/>
            <w:tcMar>
              <w:top w:w="0" w:type="dxa"/>
              <w:bottom w:w="0" w:type="dxa"/>
            </w:tcMar>
          </w:tcPr>
          <w:p w14:paraId="2E205360" w14:textId="77777777" w:rsidR="004E1D0C" w:rsidRPr="00FA5D12" w:rsidRDefault="004E1D0C" w:rsidP="00651C06">
            <w:pPr>
              <w:spacing w:before="120" w:line="25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ВРЕМЕ РЕАЛИЗАЦИЈЕ</w:t>
            </w:r>
          </w:p>
        </w:tc>
        <w:tc>
          <w:tcPr>
            <w:tcW w:w="1410" w:type="dxa"/>
            <w:tcMar>
              <w:top w:w="0" w:type="dxa"/>
              <w:bottom w:w="0" w:type="dxa"/>
            </w:tcMar>
          </w:tcPr>
          <w:p w14:paraId="292B606B" w14:textId="77777777" w:rsidR="004E1D0C" w:rsidRPr="00FA5D12" w:rsidRDefault="004E1D0C" w:rsidP="00651C06">
            <w:pPr>
              <w:spacing w:before="120" w:after="240" w:line="21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ПОКАЗАТЕЉИ</w:t>
            </w:r>
          </w:p>
          <w:p w14:paraId="001EBAD9" w14:textId="77777777" w:rsidR="004E1D0C" w:rsidRPr="00FA5D12" w:rsidRDefault="004E1D0C" w:rsidP="00651C06">
            <w:pPr>
              <w:spacing w:before="240" w:line="22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ОСТВАРЕНОСТИ /ОЧЕКИВАНИ РЕЗУЛТАТИ</w:t>
            </w:r>
          </w:p>
        </w:tc>
        <w:tc>
          <w:tcPr>
            <w:tcW w:w="1305" w:type="dxa"/>
            <w:tcMar>
              <w:top w:w="0" w:type="dxa"/>
              <w:bottom w:w="0" w:type="dxa"/>
            </w:tcMar>
          </w:tcPr>
          <w:p w14:paraId="35F2BF5F" w14:textId="77777777" w:rsidR="004E1D0C" w:rsidRPr="00FA5D12" w:rsidRDefault="004E1D0C" w:rsidP="00651C06">
            <w:pPr>
              <w:spacing w:after="240" w:line="21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ОСОБЕ ЗАДУЖЕНЕ</w:t>
            </w:r>
          </w:p>
          <w:p w14:paraId="3CA45D41" w14:textId="77777777" w:rsidR="004E1D0C" w:rsidRPr="00FA5D12" w:rsidRDefault="004E1D0C" w:rsidP="00651C06">
            <w:pPr>
              <w:spacing w:before="240" w:line="22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 xml:space="preserve"> ЗА ЕВАЛУАЦИЈУ И ПРАЋЕЊЕ ОСТВАРЕЊА</w:t>
            </w:r>
          </w:p>
        </w:tc>
        <w:tc>
          <w:tcPr>
            <w:tcW w:w="1305" w:type="dxa"/>
            <w:tcMar>
              <w:top w:w="0" w:type="dxa"/>
              <w:bottom w:w="0" w:type="dxa"/>
            </w:tcMar>
          </w:tcPr>
          <w:p w14:paraId="089A6241" w14:textId="77777777" w:rsidR="004E1D0C" w:rsidRPr="00FA5D12" w:rsidRDefault="004E1D0C" w:rsidP="00651C06">
            <w:pPr>
              <w:spacing w:before="220" w:line="21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ПРАЋЕЊЕ</w:t>
            </w:r>
          </w:p>
          <w:p w14:paraId="25B810B6" w14:textId="77777777" w:rsidR="004E1D0C" w:rsidRPr="00FA5D12" w:rsidRDefault="004E1D0C" w:rsidP="00651C06">
            <w:pPr>
              <w:spacing w:before="120" w:line="25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ОСТВАРЕНОСТИ</w:t>
            </w:r>
          </w:p>
        </w:tc>
        <w:tc>
          <w:tcPr>
            <w:tcW w:w="1515" w:type="dxa"/>
            <w:tcMar>
              <w:top w:w="0" w:type="dxa"/>
              <w:bottom w:w="0" w:type="dxa"/>
            </w:tcMar>
          </w:tcPr>
          <w:p w14:paraId="2165D954" w14:textId="77777777" w:rsidR="004E1D0C" w:rsidRPr="00FA5D12" w:rsidRDefault="004E1D0C" w:rsidP="00651C06">
            <w:pPr>
              <w:spacing w:before="220" w:line="218"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ВРЕМЕ</w:t>
            </w:r>
          </w:p>
          <w:p w14:paraId="5B4F42BB" w14:textId="77777777" w:rsidR="004E1D0C" w:rsidRPr="00FA5D12" w:rsidRDefault="004E1D0C" w:rsidP="00651C06">
            <w:pPr>
              <w:spacing w:before="120" w:line="252"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ЕВАЛУАЦИЈЕ</w:t>
            </w:r>
          </w:p>
        </w:tc>
      </w:tr>
      <w:tr w:rsidR="00FA5D12" w:rsidRPr="00FA5D12" w14:paraId="45B28F9E" w14:textId="77777777" w:rsidTr="00651C06">
        <w:trPr>
          <w:trHeight w:val="4404"/>
        </w:trPr>
        <w:tc>
          <w:tcPr>
            <w:tcW w:w="1635" w:type="dxa"/>
            <w:tcMar>
              <w:top w:w="0" w:type="dxa"/>
              <w:bottom w:w="0" w:type="dxa"/>
            </w:tcMar>
          </w:tcPr>
          <w:p w14:paraId="7F8AB62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Проширивање Тима за пројекте који ће популарисати Петницу, екошколу; екопатролу; HIPPO такмичење из енглеског језика, Међународни конкурс у рецитовању прозе на руском језику “Русская классика” и поезије “Очаравајући стихови”,  </w:t>
            </w:r>
            <w:bookmarkStart w:id="5" w:name="_Hlk145492534"/>
            <w:r w:rsidRPr="00FA5D12">
              <w:rPr>
                <w:rFonts w:asciiTheme="minorHAnsi" w:hAnsiTheme="minorHAnsi" w:cstheme="minorHAnsi"/>
                <w:color w:val="000000" w:themeColor="text1"/>
                <w:sz w:val="20"/>
                <w:szCs w:val="20"/>
              </w:rPr>
              <w:t>Међународну НИС олимпијаду из руског језика, Фестивал науке; музеје; спорт у школи; позоришта; биоскопе; школски часопис; сајт</w:t>
            </w:r>
            <w:bookmarkEnd w:id="5"/>
            <w:r w:rsidRPr="00FA5D12">
              <w:rPr>
                <w:rFonts w:asciiTheme="minorHAnsi" w:hAnsiTheme="minorHAnsi" w:cstheme="minorHAnsi"/>
                <w:color w:val="000000" w:themeColor="text1"/>
                <w:sz w:val="20"/>
                <w:szCs w:val="20"/>
              </w:rPr>
              <w:t>;</w:t>
            </w:r>
          </w:p>
          <w:p w14:paraId="077AB749"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p>
          <w:p w14:paraId="09D61928"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Mar>
              <w:top w:w="0" w:type="dxa"/>
              <w:bottom w:w="0" w:type="dxa"/>
            </w:tcMar>
          </w:tcPr>
          <w:p w14:paraId="758FB86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разредне и предметне наставе; информатичари;</w:t>
            </w:r>
          </w:p>
          <w:p w14:paraId="25A1E29E"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Mar>
              <w:top w:w="0" w:type="dxa"/>
              <w:bottom w:w="0" w:type="dxa"/>
            </w:tcMar>
          </w:tcPr>
          <w:p w14:paraId="4E7F9ED7"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септембар/октобар</w:t>
            </w:r>
          </w:p>
          <w:p w14:paraId="10FD76F9"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0" w:type="dxa"/>
            <w:tcMar>
              <w:top w:w="0" w:type="dxa"/>
              <w:bottom w:w="0" w:type="dxa"/>
            </w:tcMar>
          </w:tcPr>
          <w:p w14:paraId="66C9F244"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Повећан број предлога за конкурисање за ЕУ и друге пројекте</w:t>
            </w:r>
          </w:p>
          <w:p w14:paraId="6C60034D"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3A6B90B1"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4B9AA98C"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07673222"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tc>
        <w:tc>
          <w:tcPr>
            <w:tcW w:w="1515" w:type="dxa"/>
            <w:tcMar>
              <w:top w:w="0" w:type="dxa"/>
              <w:bottom w:w="0" w:type="dxa"/>
            </w:tcMar>
          </w:tcPr>
          <w:p w14:paraId="1CFB06C3"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текуће школске године</w:t>
            </w:r>
          </w:p>
          <w:p w14:paraId="653F3A75"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bl>
    <w:p w14:paraId="6E3C7690" w14:textId="77777777" w:rsidR="004E1D0C" w:rsidRPr="00FA5D12" w:rsidRDefault="004E1D0C" w:rsidP="004E1D0C">
      <w:pPr>
        <w:rPr>
          <w:rFonts w:asciiTheme="minorHAnsi" w:hAnsiTheme="minorHAnsi" w:cstheme="minorHAnsi"/>
          <w:color w:val="000000" w:themeColor="text1"/>
        </w:rPr>
      </w:pPr>
    </w:p>
    <w:tbl>
      <w:tblPr>
        <w:tblpPr w:leftFromText="180" w:rightFromText="180" w:topFromText="180" w:bottomFromText="180" w:vertAnchor="text" w:tblpX="8"/>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1380"/>
        <w:gridCol w:w="1230"/>
        <w:gridCol w:w="1410"/>
        <w:gridCol w:w="1305"/>
        <w:gridCol w:w="1305"/>
        <w:gridCol w:w="1515"/>
      </w:tblGrid>
      <w:tr w:rsidR="00FA5D12" w:rsidRPr="00FA5D12" w14:paraId="4D89F0D6" w14:textId="77777777" w:rsidTr="00651C06">
        <w:trPr>
          <w:trHeight w:val="2175"/>
        </w:trPr>
        <w:tc>
          <w:tcPr>
            <w:tcW w:w="1635" w:type="dxa"/>
            <w:tcMar>
              <w:top w:w="0" w:type="dxa"/>
              <w:bottom w:w="0" w:type="dxa"/>
            </w:tcMar>
          </w:tcPr>
          <w:p w14:paraId="209D6E2C"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Редовно праћење конкурса за пројекте из делокруга интересовања школе на интернету и у другим облицима</w:t>
            </w:r>
          </w:p>
        </w:tc>
        <w:tc>
          <w:tcPr>
            <w:tcW w:w="1380" w:type="dxa"/>
            <w:tcMar>
              <w:top w:w="0" w:type="dxa"/>
              <w:bottom w:w="0" w:type="dxa"/>
            </w:tcMar>
          </w:tcPr>
          <w:p w14:paraId="52984B33"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психолог, Тим за развојно планирање</w:t>
            </w:r>
          </w:p>
        </w:tc>
        <w:tc>
          <w:tcPr>
            <w:tcW w:w="1230" w:type="dxa"/>
            <w:tcMar>
              <w:top w:w="0" w:type="dxa"/>
              <w:bottom w:w="0" w:type="dxa"/>
            </w:tcMar>
          </w:tcPr>
          <w:p w14:paraId="3789CCBA"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током школске године</w:t>
            </w:r>
          </w:p>
          <w:p w14:paraId="3C7FD64F"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0" w:type="dxa"/>
            <w:tcMar>
              <w:top w:w="0" w:type="dxa"/>
              <w:bottom w:w="0" w:type="dxa"/>
            </w:tcMar>
          </w:tcPr>
          <w:p w14:paraId="0F4D6D45"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Аплицирање на пројекте</w:t>
            </w:r>
          </w:p>
        </w:tc>
        <w:tc>
          <w:tcPr>
            <w:tcW w:w="1305" w:type="dxa"/>
            <w:tcMar>
              <w:top w:w="0" w:type="dxa"/>
              <w:bottom w:w="0" w:type="dxa"/>
            </w:tcMar>
          </w:tcPr>
          <w:p w14:paraId="28659801"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5C853115"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7CB8E0D8"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Праћење на интернету</w:t>
            </w:r>
          </w:p>
        </w:tc>
        <w:tc>
          <w:tcPr>
            <w:tcW w:w="1515" w:type="dxa"/>
            <w:tcMar>
              <w:top w:w="0" w:type="dxa"/>
              <w:bottom w:w="0" w:type="dxa"/>
            </w:tcMar>
          </w:tcPr>
          <w:p w14:paraId="5B96C616"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текуће школске године</w:t>
            </w:r>
          </w:p>
          <w:p w14:paraId="423A3181"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28263FDC" w14:textId="77777777" w:rsidTr="00651C06">
        <w:trPr>
          <w:trHeight w:val="2160"/>
        </w:trPr>
        <w:tc>
          <w:tcPr>
            <w:tcW w:w="1635" w:type="dxa"/>
            <w:tcMar>
              <w:top w:w="0" w:type="dxa"/>
              <w:bottom w:w="0" w:type="dxa"/>
            </w:tcMar>
          </w:tcPr>
          <w:p w14:paraId="3FE92CD1"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Учешће ученика у међународним пројектима; братимљење са школама у/и ван земље;</w:t>
            </w:r>
          </w:p>
          <w:p w14:paraId="6F69170E"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p>
          <w:p w14:paraId="2DA658B7"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Mar>
              <w:top w:w="0" w:type="dxa"/>
              <w:bottom w:w="0" w:type="dxa"/>
            </w:tcMar>
          </w:tcPr>
          <w:p w14:paraId="61A63C3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пројекте Наставници разредне и предметне наставе; информатичари;</w:t>
            </w:r>
          </w:p>
          <w:p w14:paraId="41612515"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Mar>
              <w:top w:w="0" w:type="dxa"/>
              <w:bottom w:w="0" w:type="dxa"/>
            </w:tcMar>
          </w:tcPr>
          <w:p w14:paraId="46D87051"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Прво полугодиште школске текуће године</w:t>
            </w:r>
          </w:p>
          <w:p w14:paraId="7859BD8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25C89F50"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0" w:type="dxa"/>
            <w:tcMar>
              <w:top w:w="0" w:type="dxa"/>
              <w:bottom w:w="0" w:type="dxa"/>
            </w:tcMar>
          </w:tcPr>
          <w:p w14:paraId="1C948D9E"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Школа аплицира за пројекте  за које постоје реална очекивања да ће ,,проћи''</w:t>
            </w:r>
          </w:p>
          <w:p w14:paraId="0A0999CE"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2D5E182D"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305" w:type="dxa"/>
            <w:tcMar>
              <w:top w:w="0" w:type="dxa"/>
              <w:bottom w:w="0" w:type="dxa"/>
            </w:tcMar>
          </w:tcPr>
          <w:p w14:paraId="0DD253DD"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Састанци; Наставничка већа; Савет родитеља; УП; ВТ.</w:t>
            </w:r>
          </w:p>
          <w:p w14:paraId="58E7ECC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p>
          <w:p w14:paraId="54733734"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15" w:type="dxa"/>
            <w:tcMar>
              <w:top w:w="0" w:type="dxa"/>
              <w:bottom w:w="0" w:type="dxa"/>
            </w:tcMar>
          </w:tcPr>
          <w:p w14:paraId="6319A679"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целе текуће школске године</w:t>
            </w:r>
          </w:p>
          <w:p w14:paraId="6A144EF7"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47539DAB" w14:textId="77777777" w:rsidTr="00651C06">
        <w:trPr>
          <w:trHeight w:val="2910"/>
        </w:trPr>
        <w:tc>
          <w:tcPr>
            <w:tcW w:w="1635" w:type="dxa"/>
            <w:tcMar>
              <w:top w:w="0" w:type="dxa"/>
              <w:bottom w:w="0" w:type="dxa"/>
            </w:tcMar>
          </w:tcPr>
          <w:p w14:paraId="5E6CA480"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Умрежавање са другим  националним и иностраним  школама и институцијама преко портала</w:t>
            </w:r>
          </w:p>
          <w:p w14:paraId="08EFAA94"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еTwinning’’ и  Erasmus</w:t>
            </w:r>
          </w:p>
          <w:p w14:paraId="6D6FAEB4"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Mar>
              <w:top w:w="0" w:type="dxa"/>
              <w:bottom w:w="0" w:type="dxa"/>
            </w:tcMar>
          </w:tcPr>
          <w:p w14:paraId="708E1F6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пројекте и директор школе</w:t>
            </w:r>
          </w:p>
          <w:p w14:paraId="1757C7E7"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Mar>
              <w:top w:w="0" w:type="dxa"/>
              <w:bottom w:w="0" w:type="dxa"/>
            </w:tcMar>
          </w:tcPr>
          <w:p w14:paraId="1D9CAAC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2023-2027.</w:t>
            </w:r>
          </w:p>
          <w:p w14:paraId="1E508789"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током школске године</w:t>
            </w:r>
          </w:p>
        </w:tc>
        <w:tc>
          <w:tcPr>
            <w:tcW w:w="1410" w:type="dxa"/>
            <w:tcMar>
              <w:top w:w="0" w:type="dxa"/>
              <w:bottom w:w="0" w:type="dxa"/>
            </w:tcMar>
          </w:tcPr>
          <w:p w14:paraId="126C542F"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Развијена мрежа сарадње са другим школама у држави и  окружењу</w:t>
            </w:r>
          </w:p>
        </w:tc>
        <w:tc>
          <w:tcPr>
            <w:tcW w:w="1305" w:type="dxa"/>
            <w:tcMar>
              <w:top w:w="0" w:type="dxa"/>
              <w:bottom w:w="0" w:type="dxa"/>
            </w:tcMar>
          </w:tcPr>
          <w:p w14:paraId="60E65881"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305" w:type="dxa"/>
            <w:tcMar>
              <w:top w:w="0" w:type="dxa"/>
              <w:bottom w:w="0" w:type="dxa"/>
            </w:tcMar>
          </w:tcPr>
          <w:p w14:paraId="7FDE2700"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p w14:paraId="088B188D"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15" w:type="dxa"/>
            <w:tcMar>
              <w:top w:w="0" w:type="dxa"/>
              <w:bottom w:w="0" w:type="dxa"/>
            </w:tcMar>
          </w:tcPr>
          <w:p w14:paraId="5B397BEA"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текуће школске године</w:t>
            </w:r>
          </w:p>
        </w:tc>
      </w:tr>
      <w:tr w:rsidR="00FA5D12" w:rsidRPr="00FA5D12" w14:paraId="592AA268" w14:textId="77777777" w:rsidTr="00651C06">
        <w:trPr>
          <w:trHeight w:val="3345"/>
        </w:trPr>
        <w:tc>
          <w:tcPr>
            <w:tcW w:w="1635" w:type="dxa"/>
            <w:tcMar>
              <w:top w:w="0" w:type="dxa"/>
              <w:bottom w:w="0" w:type="dxa"/>
            </w:tcMar>
          </w:tcPr>
          <w:p w14:paraId="6DD484E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Пријављивање ученика за истраживачку станицу „Петница“</w:t>
            </w:r>
          </w:p>
          <w:p w14:paraId="0CFBA5AE"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p>
          <w:p w14:paraId="2D0FBF2E"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Mar>
              <w:top w:w="0" w:type="dxa"/>
              <w:bottom w:w="0" w:type="dxa"/>
            </w:tcMar>
          </w:tcPr>
          <w:p w14:paraId="50261FAD"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предметне наставе;</w:t>
            </w:r>
          </w:p>
        </w:tc>
        <w:tc>
          <w:tcPr>
            <w:tcW w:w="1230" w:type="dxa"/>
            <w:tcMar>
              <w:top w:w="0" w:type="dxa"/>
              <w:bottom w:w="0" w:type="dxa"/>
            </w:tcMar>
          </w:tcPr>
          <w:p w14:paraId="619A1320"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p w14:paraId="6EDCA650"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0" w:type="dxa"/>
            <w:tcMar>
              <w:top w:w="0" w:type="dxa"/>
              <w:bottom w:w="0" w:type="dxa"/>
            </w:tcMar>
          </w:tcPr>
          <w:p w14:paraId="21E53649"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Олакшано праћење фондација које објављују конкурсе за пројекте и извора финансирања`</w:t>
            </w:r>
          </w:p>
          <w:p w14:paraId="716065A9"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1A28E7C1"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305" w:type="dxa"/>
            <w:tcMar>
              <w:top w:w="0" w:type="dxa"/>
              <w:bottom w:w="0" w:type="dxa"/>
            </w:tcMar>
          </w:tcPr>
          <w:p w14:paraId="2E4F8532"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p w14:paraId="3BB59DD7"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15" w:type="dxa"/>
            <w:tcMar>
              <w:top w:w="0" w:type="dxa"/>
              <w:bottom w:w="0" w:type="dxa"/>
            </w:tcMar>
          </w:tcPr>
          <w:p w14:paraId="4175104E"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текуће школске године</w:t>
            </w:r>
          </w:p>
          <w:p w14:paraId="42FF59F3"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4D941210" w14:textId="77777777" w:rsidTr="00651C06">
        <w:trPr>
          <w:trHeight w:val="2910"/>
        </w:trPr>
        <w:tc>
          <w:tcPr>
            <w:tcW w:w="1635" w:type="dxa"/>
            <w:tcMar>
              <w:top w:w="0" w:type="dxa"/>
              <w:bottom w:w="0" w:type="dxa"/>
            </w:tcMar>
          </w:tcPr>
          <w:p w14:paraId="53A5558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Праћење пројеката чији је  циљ унапређење образовања на страницама фондације Темпус</w:t>
            </w:r>
          </w:p>
          <w:p w14:paraId="08CF35E0"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Mar>
              <w:top w:w="0" w:type="dxa"/>
              <w:bottom w:w="0" w:type="dxa"/>
            </w:tcMar>
          </w:tcPr>
          <w:p w14:paraId="1052825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пројекте и директор школе</w:t>
            </w:r>
          </w:p>
          <w:p w14:paraId="485EB3F2"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Mar>
              <w:top w:w="0" w:type="dxa"/>
              <w:bottom w:w="0" w:type="dxa"/>
            </w:tcMar>
          </w:tcPr>
          <w:p w14:paraId="742A262D"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Континуирано током школске године</w:t>
            </w:r>
          </w:p>
          <w:p w14:paraId="10076F55"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0" w:type="dxa"/>
            <w:tcMar>
              <w:top w:w="0" w:type="dxa"/>
              <w:bottom w:w="0" w:type="dxa"/>
            </w:tcMar>
          </w:tcPr>
          <w:p w14:paraId="0846C169"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Аплицирање на пројекте;</w:t>
            </w:r>
          </w:p>
          <w:p w14:paraId="1D768F18"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Већи  број наставника учествује на   семинарима фондације „Темпус“</w:t>
            </w:r>
          </w:p>
          <w:p w14:paraId="685C5D2A"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05" w:type="dxa"/>
            <w:tcMar>
              <w:top w:w="0" w:type="dxa"/>
              <w:bottom w:w="0" w:type="dxa"/>
            </w:tcMar>
          </w:tcPr>
          <w:p w14:paraId="3A6EFF1B"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305" w:type="dxa"/>
            <w:tcMar>
              <w:top w:w="0" w:type="dxa"/>
              <w:bottom w:w="0" w:type="dxa"/>
            </w:tcMar>
          </w:tcPr>
          <w:p w14:paraId="4F3D896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p w14:paraId="06CCD8B0"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15" w:type="dxa"/>
            <w:tcMar>
              <w:top w:w="0" w:type="dxa"/>
              <w:bottom w:w="0" w:type="dxa"/>
            </w:tcMar>
          </w:tcPr>
          <w:p w14:paraId="7BA1881D"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текуће школске године</w:t>
            </w:r>
          </w:p>
          <w:p w14:paraId="7EEFB8DE"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581F8967" w14:textId="77777777" w:rsidTr="00651C06">
        <w:trPr>
          <w:trHeight w:val="2145"/>
        </w:trPr>
        <w:tc>
          <w:tcPr>
            <w:tcW w:w="1635" w:type="dxa"/>
            <w:tcMar>
              <w:top w:w="0" w:type="dxa"/>
              <w:bottom w:w="0" w:type="dxa"/>
            </w:tcMar>
          </w:tcPr>
          <w:p w14:paraId="4485BB91"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Израда плана похађања</w:t>
            </w:r>
          </w:p>
          <w:p w14:paraId="597975A7"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семинара за писање</w:t>
            </w:r>
          </w:p>
          <w:p w14:paraId="23A3688D"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пројеката</w:t>
            </w:r>
          </w:p>
        </w:tc>
        <w:tc>
          <w:tcPr>
            <w:tcW w:w="1380" w:type="dxa"/>
            <w:tcMar>
              <w:top w:w="0" w:type="dxa"/>
              <w:bottom w:w="0" w:type="dxa"/>
            </w:tcMar>
          </w:tcPr>
          <w:p w14:paraId="4EEEBDBE"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пројекте и</w:t>
            </w:r>
          </w:p>
          <w:p w14:paraId="37F1F7AB"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58B72633"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Mar>
              <w:top w:w="0" w:type="dxa"/>
              <w:bottom w:w="0" w:type="dxa"/>
            </w:tcMar>
          </w:tcPr>
          <w:p w14:paraId="05414C8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Прво полугодиште</w:t>
            </w:r>
          </w:p>
          <w:p w14:paraId="35214390"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текуће године</w:t>
            </w:r>
          </w:p>
        </w:tc>
        <w:tc>
          <w:tcPr>
            <w:tcW w:w="1410" w:type="dxa"/>
            <w:tcMar>
              <w:top w:w="0" w:type="dxa"/>
              <w:bottom w:w="0" w:type="dxa"/>
            </w:tcMar>
          </w:tcPr>
          <w:p w14:paraId="5829BC75"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Боља обученост наставника</w:t>
            </w:r>
          </w:p>
          <w:p w14:paraId="542FC9D7"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за писање пројеката, већи</w:t>
            </w:r>
          </w:p>
          <w:p w14:paraId="485F282E"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број апликација за пројекте</w:t>
            </w:r>
          </w:p>
        </w:tc>
        <w:tc>
          <w:tcPr>
            <w:tcW w:w="1305" w:type="dxa"/>
            <w:tcMar>
              <w:top w:w="0" w:type="dxa"/>
              <w:bottom w:w="0" w:type="dxa"/>
            </w:tcMar>
          </w:tcPr>
          <w:p w14:paraId="059535D8"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305" w:type="dxa"/>
            <w:tcMar>
              <w:top w:w="0" w:type="dxa"/>
              <w:bottom w:w="0" w:type="dxa"/>
            </w:tcMar>
          </w:tcPr>
          <w:p w14:paraId="483F5DBC"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пројекте</w:t>
            </w:r>
          </w:p>
        </w:tc>
        <w:tc>
          <w:tcPr>
            <w:tcW w:w="1515" w:type="dxa"/>
            <w:tcMar>
              <w:top w:w="0" w:type="dxa"/>
              <w:bottom w:w="0" w:type="dxa"/>
            </w:tcMar>
          </w:tcPr>
          <w:p w14:paraId="41FBCCF7"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првог</w:t>
            </w:r>
          </w:p>
          <w:p w14:paraId="73F2E722" w14:textId="77777777" w:rsidR="004E1D0C" w:rsidRPr="00FA5D12" w:rsidRDefault="004E1D0C" w:rsidP="00651C06">
            <w:pPr>
              <w:spacing w:before="120" w:after="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полугодишта</w:t>
            </w:r>
          </w:p>
          <w:p w14:paraId="489A0786" w14:textId="77777777" w:rsidR="004E1D0C" w:rsidRPr="00FA5D12" w:rsidRDefault="004E1D0C" w:rsidP="00651C06">
            <w:pPr>
              <w:spacing w:before="12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текуће године</w:t>
            </w:r>
          </w:p>
        </w:tc>
      </w:tr>
    </w:tbl>
    <w:p w14:paraId="4CE71992" w14:textId="77777777" w:rsidR="004E1D0C" w:rsidRPr="00FA5D12" w:rsidRDefault="004E1D0C" w:rsidP="004E1D0C">
      <w:pPr>
        <w:spacing w:before="258" w:line="339" w:lineRule="auto"/>
        <w:rPr>
          <w:rFonts w:asciiTheme="minorHAnsi" w:eastAsia="Cambria" w:hAnsiTheme="minorHAnsi" w:cstheme="minorHAnsi"/>
          <w:b/>
          <w:color w:val="000000" w:themeColor="text1"/>
          <w:sz w:val="28"/>
          <w:szCs w:val="28"/>
        </w:rPr>
      </w:pPr>
    </w:p>
    <w:p w14:paraId="58CCD81E" w14:textId="77777777" w:rsidR="004E1D0C" w:rsidRPr="00FA5D12" w:rsidRDefault="004E1D0C" w:rsidP="004E1D0C">
      <w:pPr>
        <w:rPr>
          <w:rFonts w:asciiTheme="minorHAnsi" w:eastAsia="Cambria" w:hAnsiTheme="minorHAnsi" w:cstheme="minorHAnsi"/>
          <w:b/>
          <w:color w:val="000000" w:themeColor="text1"/>
          <w:sz w:val="28"/>
          <w:szCs w:val="28"/>
        </w:rPr>
      </w:pPr>
      <w:r w:rsidRPr="00FA5D12">
        <w:rPr>
          <w:rFonts w:asciiTheme="minorHAnsi" w:hAnsiTheme="minorHAnsi" w:cstheme="minorHAnsi"/>
          <w:color w:val="000000" w:themeColor="text1"/>
        </w:rPr>
        <w:br w:type="page"/>
      </w:r>
    </w:p>
    <w:p w14:paraId="458BEE2F" w14:textId="77777777" w:rsidR="004E1D0C" w:rsidRPr="00FA5D12" w:rsidRDefault="004E1D0C" w:rsidP="004E1D0C">
      <w:pPr>
        <w:spacing w:before="258" w:line="339" w:lineRule="auto"/>
        <w:rPr>
          <w:rFonts w:asciiTheme="minorHAnsi" w:eastAsia="Cambria" w:hAnsiTheme="minorHAnsi" w:cstheme="minorHAnsi"/>
          <w:b/>
          <w:color w:val="000000" w:themeColor="text1"/>
          <w:sz w:val="28"/>
          <w:szCs w:val="28"/>
        </w:rPr>
      </w:pPr>
    </w:p>
    <w:p w14:paraId="243D6182" w14:textId="77777777" w:rsidR="004E1D0C" w:rsidRPr="00FA5D12" w:rsidRDefault="004E1D0C" w:rsidP="004E1D0C">
      <w:pPr>
        <w:spacing w:before="258"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7.8. План стручног усавршавања наставника, стручних сарадника и директора</w:t>
      </w:r>
    </w:p>
    <w:p w14:paraId="61D2894C"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W w:w="9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80"/>
        <w:gridCol w:w="1560"/>
        <w:gridCol w:w="1185"/>
        <w:gridCol w:w="1290"/>
        <w:gridCol w:w="1545"/>
        <w:gridCol w:w="1230"/>
        <w:gridCol w:w="1200"/>
      </w:tblGrid>
      <w:tr w:rsidR="00FA5D12" w:rsidRPr="00FA5D12" w14:paraId="6F89B635" w14:textId="77777777" w:rsidTr="00651C06">
        <w:trPr>
          <w:trHeight w:val="315"/>
        </w:trPr>
        <w:tc>
          <w:tcPr>
            <w:tcW w:w="5415"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EA16FA" w14:textId="77777777" w:rsidR="004E1D0C" w:rsidRPr="00FA5D12" w:rsidRDefault="004E1D0C" w:rsidP="00651C06">
            <w:pPr>
              <w:spacing w:before="120" w:line="252"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3975" w:type="dxa"/>
            <w:gridSpan w:val="3"/>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806405" w14:textId="77777777" w:rsidR="004E1D0C" w:rsidRPr="00FA5D12" w:rsidRDefault="004E1D0C" w:rsidP="00651C06">
            <w:pPr>
              <w:spacing w:before="120" w:line="252"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25093393" w14:textId="77777777" w:rsidTr="00651C06">
        <w:trPr>
          <w:trHeight w:val="1260"/>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1FF768" w14:textId="77777777" w:rsidR="004E1D0C" w:rsidRPr="00FA5D12" w:rsidRDefault="004E1D0C" w:rsidP="00651C06">
            <w:pPr>
              <w:spacing w:before="120"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126316D8" w14:textId="77777777" w:rsidR="004E1D0C" w:rsidRPr="00FA5D12" w:rsidRDefault="004E1D0C" w:rsidP="00651C06">
            <w:pPr>
              <w:spacing w:before="220" w:line="218" w:lineRule="auto"/>
              <w:ind w:left="1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7E700992" w14:textId="77777777" w:rsidR="004E1D0C" w:rsidRPr="00FA5D12" w:rsidRDefault="004E1D0C" w:rsidP="00651C06">
            <w:pPr>
              <w:spacing w:before="120"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2B2C3395" w14:textId="77777777" w:rsidR="004E1D0C" w:rsidRPr="00FA5D12" w:rsidRDefault="004E1D0C" w:rsidP="00651C06">
            <w:pPr>
              <w:spacing w:before="120"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59C39340" w14:textId="77777777" w:rsidR="004E1D0C" w:rsidRPr="00FA5D12" w:rsidRDefault="004E1D0C" w:rsidP="00651C06">
            <w:pPr>
              <w:spacing w:before="120" w:after="240"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w:t>
            </w:r>
          </w:p>
          <w:p w14:paraId="3EF4D9F6" w14:textId="77777777" w:rsidR="004E1D0C" w:rsidRPr="00FA5D12" w:rsidRDefault="004E1D0C" w:rsidP="00651C06">
            <w:pPr>
              <w:spacing w:before="240" w:line="22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 /ОЧЕКИВАНИ РЕЗУЛТАТИ</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525A98CB" w14:textId="77777777" w:rsidR="004E1D0C" w:rsidRPr="00FA5D12" w:rsidRDefault="004E1D0C" w:rsidP="00651C06">
            <w:pPr>
              <w:spacing w:after="240"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w:t>
            </w:r>
          </w:p>
          <w:p w14:paraId="78A48932" w14:textId="77777777" w:rsidR="004E1D0C" w:rsidRPr="00FA5D12" w:rsidRDefault="004E1D0C" w:rsidP="00651C06">
            <w:pPr>
              <w:spacing w:before="240" w:line="22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ЗА ЕВАЛУАЦИЈУ И ПРАЋЕЊЕ ОСТВАРЕЊА</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5B30411E" w14:textId="77777777" w:rsidR="004E1D0C" w:rsidRPr="00FA5D12" w:rsidRDefault="004E1D0C" w:rsidP="00651C06">
            <w:pPr>
              <w:spacing w:before="220"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w:t>
            </w:r>
          </w:p>
          <w:p w14:paraId="653F02C6" w14:textId="77777777" w:rsidR="004E1D0C" w:rsidRPr="00FA5D12" w:rsidRDefault="004E1D0C" w:rsidP="00651C06">
            <w:pPr>
              <w:spacing w:before="120"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3D5A4ED4" w14:textId="77777777" w:rsidR="004E1D0C" w:rsidRPr="00FA5D12" w:rsidRDefault="004E1D0C" w:rsidP="00651C06">
            <w:pPr>
              <w:spacing w:before="220" w:line="218" w:lineRule="auto"/>
              <w:ind w:left="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4C8F003E" w14:textId="77777777" w:rsidR="004E1D0C" w:rsidRPr="00FA5D12" w:rsidRDefault="004E1D0C" w:rsidP="00651C06">
            <w:pPr>
              <w:spacing w:before="120"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62D7103A" w14:textId="77777777" w:rsidTr="00651C06">
        <w:trPr>
          <w:trHeight w:val="1410"/>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0C5B34"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Припрема за стицање лиценце</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0E13BAB4"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Наставник или стручни сарадник без лиценце, ментори</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25EE3294" w14:textId="77777777" w:rsidR="004E1D0C" w:rsidRPr="00FA5D12" w:rsidRDefault="004E1D0C" w:rsidP="00651C06">
            <w:pPr>
              <w:spacing w:before="2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3E173188"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Стицање лиценце</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1AD3F91D"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p w14:paraId="510884AF" w14:textId="77777777" w:rsidR="004E1D0C" w:rsidRPr="00FA5D12" w:rsidRDefault="004E1D0C" w:rsidP="00651C06">
            <w:pPr>
              <w:spacing w:before="240"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4ED6FB6D"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w:t>
            </w:r>
          </w:p>
          <w:p w14:paraId="287853E0" w14:textId="77777777" w:rsidR="004E1D0C" w:rsidRPr="00FA5D12" w:rsidRDefault="004E1D0C" w:rsidP="00651C06">
            <w:pPr>
              <w:spacing w:before="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2B367299"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Након  годину дана</w:t>
            </w:r>
          </w:p>
        </w:tc>
      </w:tr>
      <w:tr w:rsidR="00FA5D12" w:rsidRPr="00FA5D12" w14:paraId="2248EB24" w14:textId="77777777" w:rsidTr="00651C06">
        <w:trPr>
          <w:trHeight w:val="1815"/>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F966732" w14:textId="77777777" w:rsidR="004E1D0C" w:rsidRPr="00FA5D12" w:rsidRDefault="004E1D0C" w:rsidP="00651C06">
            <w:pPr>
              <w:spacing w:before="26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Консултације са менторима, стручним  већима за област  предмета и Стручном  службом приликом  годишњег и</w:t>
            </w:r>
          </w:p>
          <w:p w14:paraId="7801D91B" w14:textId="77777777" w:rsidR="004E1D0C" w:rsidRPr="00FA5D12" w:rsidRDefault="004E1D0C" w:rsidP="00651C06">
            <w:pPr>
              <w:spacing w:before="2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оперативногпланирања</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79F2C908" w14:textId="77777777" w:rsidR="004E1D0C" w:rsidRPr="00FA5D12" w:rsidRDefault="004E1D0C" w:rsidP="00651C06">
            <w:pPr>
              <w:spacing w:after="240" w:line="25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Наставник или стручни</w:t>
            </w:r>
          </w:p>
          <w:p w14:paraId="72172B38" w14:textId="77777777" w:rsidR="004E1D0C" w:rsidRPr="00FA5D12" w:rsidRDefault="004E1D0C" w:rsidP="00651C06">
            <w:pPr>
              <w:spacing w:before="240" w:line="25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сарадник без лиценце, ментори</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7DE1F229" w14:textId="77777777" w:rsidR="004E1D0C" w:rsidRPr="00FA5D12" w:rsidRDefault="004E1D0C" w:rsidP="00651C06">
            <w:pPr>
              <w:spacing w:before="120" w:line="25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6014019C"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одговарајућих  глобалних и оперативних планова</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7A8E9B1B" w14:textId="77777777" w:rsidR="004E1D0C" w:rsidRPr="00FA5D12" w:rsidRDefault="004E1D0C" w:rsidP="00651C06">
            <w:pPr>
              <w:spacing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p w14:paraId="4BE1480E" w14:textId="77777777" w:rsidR="004E1D0C" w:rsidRPr="00FA5D12" w:rsidRDefault="004E1D0C" w:rsidP="00651C06">
            <w:pPr>
              <w:spacing w:before="120" w:line="25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1C9614A2" w14:textId="77777777" w:rsidR="004E1D0C" w:rsidRPr="00FA5D12" w:rsidRDefault="004E1D0C" w:rsidP="00651C06">
            <w:pPr>
              <w:spacing w:before="120" w:line="25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44A252A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Август / септембар текуће школске  године</w:t>
            </w:r>
          </w:p>
        </w:tc>
      </w:tr>
      <w:tr w:rsidR="00FA5D12" w:rsidRPr="00FA5D12" w14:paraId="1CA21888" w14:textId="77777777" w:rsidTr="00651C06">
        <w:trPr>
          <w:trHeight w:val="1635"/>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719932"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личнихпланова стручног усавршавања за текућу шк. годину унутар и ван установе</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3B0EFA31"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Наставници, стручни сарадници, директор</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48A0FA46"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 текуће шк.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62AE2C6A"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Постојање личих планова</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4EEAC84E" w14:textId="77777777" w:rsidR="004E1D0C" w:rsidRPr="00FA5D12" w:rsidRDefault="004E1D0C" w:rsidP="00651C06">
            <w:pPr>
              <w:spacing w:line="254"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20134476"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Извештаји наставника,стручних сарадника </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1E361A77"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 године</w:t>
            </w:r>
          </w:p>
        </w:tc>
      </w:tr>
      <w:tr w:rsidR="00FA5D12" w:rsidRPr="00FA5D12" w14:paraId="411CA215" w14:textId="77777777" w:rsidTr="00651C06">
        <w:trPr>
          <w:trHeight w:val="3635"/>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93CFF5"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Израда предлога  годишњег плана  стручног усавршавања са семинарима који имају приоритет наоснову плана стручних  усавршавања и предвиђених финансијских средстава</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6E9DA678"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стручно усавршавање, стручна  служба и директор</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310839D6"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239FA47B"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Годишњи план стручног усавршавања  (ван установе) на  нивоу установе</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3E75BF14"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p w14:paraId="4630252D" w14:textId="77777777" w:rsidR="004E1D0C" w:rsidRPr="00FA5D12" w:rsidRDefault="004E1D0C" w:rsidP="00651C06">
            <w:pPr>
              <w:spacing w:before="240" w:line="254"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400F110E"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 Тима за стручно усавршавање</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1D0E1A88"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октобра текуће  шк. године</w:t>
            </w:r>
          </w:p>
        </w:tc>
      </w:tr>
      <w:tr w:rsidR="00FA5D12" w:rsidRPr="00FA5D12" w14:paraId="33F86774" w14:textId="77777777" w:rsidTr="00651C06">
        <w:trPr>
          <w:trHeight w:val="1860"/>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282CED5"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Израда плана стручног усавршавања унутар установе ангажовањем сопстевних ресурса</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6F4574A1"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стручно усавршавање, стручна служба и директор</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5698279F"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2634D528"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Годишњи план стручног усавршавањана нивоу установе</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53E22391"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257B48D2"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 Тима за стручно усавршавање</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05A55D49"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октобра текуће  шк. године</w:t>
            </w:r>
          </w:p>
        </w:tc>
      </w:tr>
      <w:tr w:rsidR="00FA5D12" w:rsidRPr="00FA5D12" w14:paraId="7BB68539" w14:textId="77777777" w:rsidTr="00651C06">
        <w:trPr>
          <w:trHeight w:val="2565"/>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BA58DE1"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Вођење евиденције о планирању, праћењу и вредновању стручног усавршавања у установи и ван установе који попуњава наставник, стручни сарадник и  директор школе</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7940C82D"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стручно усавршавање</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454C6593"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 текуће шк.</w:t>
            </w:r>
          </w:p>
          <w:p w14:paraId="1EE1A2BA" w14:textId="77777777" w:rsidR="004E1D0C" w:rsidRPr="00FA5D12" w:rsidRDefault="004E1D0C" w:rsidP="00651C06">
            <w:pPr>
              <w:spacing w:before="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512C89BE"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Стицање увида у</w:t>
            </w:r>
          </w:p>
          <w:p w14:paraId="34AD2580" w14:textId="77777777" w:rsidR="004E1D0C" w:rsidRPr="00FA5D12" w:rsidRDefault="004E1D0C" w:rsidP="00651C06">
            <w:pPr>
              <w:spacing w:before="240" w:after="240"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реализацију плана</w:t>
            </w:r>
          </w:p>
          <w:p w14:paraId="7184736B" w14:textId="77777777" w:rsidR="004E1D0C" w:rsidRPr="00FA5D12" w:rsidRDefault="004E1D0C" w:rsidP="00651C06">
            <w:pPr>
              <w:spacing w:before="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стручног усавршавања</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014CBA80"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779B5FE4"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Документи о</w:t>
            </w:r>
          </w:p>
          <w:p w14:paraId="1EBAB228" w14:textId="77777777" w:rsidR="004E1D0C" w:rsidRPr="00FA5D12" w:rsidRDefault="004E1D0C" w:rsidP="00651C06">
            <w:pPr>
              <w:spacing w:before="240"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планирању, праћењу и вредновању; стручно усавршавање</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7B515F00"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r>
      <w:tr w:rsidR="00FA5D12" w:rsidRPr="00FA5D12" w14:paraId="469B95AC" w14:textId="77777777" w:rsidTr="00651C06">
        <w:trPr>
          <w:trHeight w:val="1500"/>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21D039"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Подршка запосленима приликом ступања у радни однос</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403DDF91"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Председник стручног актива Секретар школе</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20B694BF" w14:textId="77777777" w:rsidR="004E1D0C" w:rsidRPr="00FA5D12" w:rsidRDefault="004E1D0C" w:rsidP="00651C06">
            <w:pPr>
              <w:spacing w:after="240"/>
              <w:rPr>
                <w:rFonts w:asciiTheme="minorHAnsi" w:hAnsiTheme="minorHAnsi" w:cstheme="minorHAnsi"/>
                <w:color w:val="000000" w:themeColor="text1"/>
                <w:sz w:val="18"/>
                <w:szCs w:val="18"/>
              </w:rPr>
            </w:pP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1775196A"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Интерни правилник о подршци приправницима</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025CA990" w14:textId="77777777" w:rsidR="004E1D0C" w:rsidRPr="00FA5D12" w:rsidRDefault="004E1D0C" w:rsidP="00651C06">
            <w:pPr>
              <w:rPr>
                <w:rFonts w:asciiTheme="minorHAnsi" w:hAnsiTheme="minorHAnsi" w:cstheme="minorHAnsi"/>
                <w:color w:val="000000" w:themeColor="text1"/>
                <w:sz w:val="18"/>
                <w:szCs w:val="18"/>
              </w:rPr>
            </w:pP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37E1B9AD" w14:textId="77777777" w:rsidR="004E1D0C" w:rsidRPr="00FA5D12" w:rsidRDefault="004E1D0C" w:rsidP="00651C06">
            <w:pPr>
              <w:spacing w:after="240"/>
              <w:rPr>
                <w:rFonts w:asciiTheme="minorHAnsi" w:hAnsiTheme="minorHAnsi" w:cstheme="minorHAnsi"/>
                <w:color w:val="000000" w:themeColor="text1"/>
                <w:sz w:val="18"/>
                <w:szCs w:val="18"/>
              </w:rPr>
            </w:pP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699CFCD0" w14:textId="77777777" w:rsidR="004E1D0C" w:rsidRPr="00FA5D12" w:rsidRDefault="004E1D0C" w:rsidP="00651C06">
            <w:pPr>
              <w:rPr>
                <w:rFonts w:asciiTheme="minorHAnsi" w:hAnsiTheme="minorHAnsi" w:cstheme="minorHAnsi"/>
                <w:color w:val="000000" w:themeColor="text1"/>
                <w:sz w:val="18"/>
                <w:szCs w:val="18"/>
              </w:rPr>
            </w:pPr>
          </w:p>
        </w:tc>
      </w:tr>
      <w:tr w:rsidR="00FA5D12" w:rsidRPr="00FA5D12" w14:paraId="3E09E2F0" w14:textId="77777777" w:rsidTr="00651C06">
        <w:trPr>
          <w:trHeight w:val="2565"/>
        </w:trPr>
        <w:tc>
          <w:tcPr>
            <w:tcW w:w="138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9C9C6B8"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Редовно и Систематско информисањезапослених у вези са стручним усавршавањем</w:t>
            </w:r>
          </w:p>
        </w:tc>
        <w:tc>
          <w:tcPr>
            <w:tcW w:w="1560" w:type="dxa"/>
            <w:tcBorders>
              <w:bottom w:val="single" w:sz="8" w:space="0" w:color="000000"/>
              <w:right w:val="single" w:sz="8" w:space="0" w:color="000000"/>
            </w:tcBorders>
            <w:shd w:val="clear" w:color="auto" w:fill="auto"/>
            <w:tcMar>
              <w:top w:w="0" w:type="dxa"/>
              <w:left w:w="100" w:type="dxa"/>
              <w:bottom w:w="0" w:type="dxa"/>
              <w:right w:w="100" w:type="dxa"/>
            </w:tcMar>
          </w:tcPr>
          <w:p w14:paraId="2CD95584"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стручно усавршавање, стручна  служба и директор</w:t>
            </w:r>
          </w:p>
        </w:tc>
        <w:tc>
          <w:tcPr>
            <w:tcW w:w="1185" w:type="dxa"/>
            <w:tcBorders>
              <w:bottom w:val="single" w:sz="8" w:space="0" w:color="000000"/>
              <w:right w:val="single" w:sz="8" w:space="0" w:color="000000"/>
            </w:tcBorders>
            <w:shd w:val="clear" w:color="auto" w:fill="auto"/>
            <w:tcMar>
              <w:top w:w="0" w:type="dxa"/>
              <w:left w:w="100" w:type="dxa"/>
              <w:bottom w:w="0" w:type="dxa"/>
              <w:right w:w="100" w:type="dxa"/>
            </w:tcMar>
          </w:tcPr>
          <w:p w14:paraId="28B2662C"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Наставничка већа  током шк. године</w:t>
            </w:r>
          </w:p>
        </w:tc>
        <w:tc>
          <w:tcPr>
            <w:tcW w:w="1290" w:type="dxa"/>
            <w:tcBorders>
              <w:bottom w:val="single" w:sz="8" w:space="0" w:color="000000"/>
              <w:right w:val="single" w:sz="8" w:space="0" w:color="000000"/>
            </w:tcBorders>
            <w:shd w:val="clear" w:color="auto" w:fill="auto"/>
            <w:tcMar>
              <w:top w:w="0" w:type="dxa"/>
              <w:left w:w="100" w:type="dxa"/>
              <w:bottom w:w="0" w:type="dxa"/>
              <w:right w:w="100" w:type="dxa"/>
            </w:tcMar>
          </w:tcPr>
          <w:p w14:paraId="5F0668D2"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Повећан број наставника са вишим нивоима компетенција као резултат похађања семинара</w:t>
            </w:r>
          </w:p>
        </w:tc>
        <w:tc>
          <w:tcPr>
            <w:tcW w:w="1545" w:type="dxa"/>
            <w:tcBorders>
              <w:bottom w:val="single" w:sz="8" w:space="0" w:color="000000"/>
              <w:right w:val="single" w:sz="8" w:space="0" w:color="000000"/>
            </w:tcBorders>
            <w:shd w:val="clear" w:color="auto" w:fill="auto"/>
            <w:tcMar>
              <w:top w:w="0" w:type="dxa"/>
              <w:left w:w="100" w:type="dxa"/>
              <w:bottom w:w="0" w:type="dxa"/>
              <w:right w:w="100" w:type="dxa"/>
            </w:tcMar>
          </w:tcPr>
          <w:p w14:paraId="13F01B08"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230" w:type="dxa"/>
            <w:tcBorders>
              <w:bottom w:val="single" w:sz="8" w:space="0" w:color="000000"/>
              <w:right w:val="single" w:sz="8" w:space="0" w:color="000000"/>
            </w:tcBorders>
            <w:shd w:val="clear" w:color="auto" w:fill="auto"/>
            <w:tcMar>
              <w:top w:w="0" w:type="dxa"/>
              <w:left w:w="100" w:type="dxa"/>
              <w:bottom w:w="0" w:type="dxa"/>
              <w:right w:w="100" w:type="dxa"/>
            </w:tcMar>
          </w:tcPr>
          <w:p w14:paraId="7D49B41B"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 о</w:t>
            </w:r>
          </w:p>
          <w:p w14:paraId="0F8F647A"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реализацији плана стручног усавршавања  на нивоу установе; записници са Наставничких већа</w:t>
            </w:r>
          </w:p>
        </w:tc>
        <w:tc>
          <w:tcPr>
            <w:tcW w:w="1200" w:type="dxa"/>
            <w:tcBorders>
              <w:bottom w:val="single" w:sz="8" w:space="0" w:color="000000"/>
              <w:right w:val="single" w:sz="8" w:space="0" w:color="000000"/>
            </w:tcBorders>
            <w:shd w:val="clear" w:color="auto" w:fill="auto"/>
            <w:tcMar>
              <w:top w:w="0" w:type="dxa"/>
              <w:left w:w="100" w:type="dxa"/>
              <w:bottom w:w="0" w:type="dxa"/>
              <w:right w:w="100" w:type="dxa"/>
            </w:tcMar>
          </w:tcPr>
          <w:p w14:paraId="0B0E48C2" w14:textId="77777777" w:rsidR="004E1D0C" w:rsidRPr="00FA5D12" w:rsidRDefault="004E1D0C" w:rsidP="00651C06">
            <w:pPr>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текуће шк. године</w:t>
            </w:r>
          </w:p>
        </w:tc>
      </w:tr>
    </w:tbl>
    <w:p w14:paraId="1C53EE53"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5AEAB786"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798F738E"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0F5113A9"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346C04A6" w14:textId="77777777" w:rsidR="004E1D0C" w:rsidRPr="00FA5D12" w:rsidRDefault="004E1D0C" w:rsidP="004E1D0C">
      <w:pPr>
        <w:spacing w:before="278"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7.9. Мере за увођење иновативних метода наставе, учења и оцењивања</w:t>
      </w:r>
    </w:p>
    <w:p w14:paraId="2EFB2E5F"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752EB2B9"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W w:w="9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1110"/>
        <w:gridCol w:w="1455"/>
        <w:gridCol w:w="1380"/>
        <w:gridCol w:w="1335"/>
        <w:gridCol w:w="1800"/>
        <w:gridCol w:w="1035"/>
      </w:tblGrid>
      <w:tr w:rsidR="00FA5D12" w:rsidRPr="00FA5D12" w14:paraId="6DF86402" w14:textId="77777777" w:rsidTr="00651C06">
        <w:trPr>
          <w:trHeight w:val="315"/>
        </w:trPr>
        <w:tc>
          <w:tcPr>
            <w:tcW w:w="5235" w:type="dxa"/>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B8B5699" w14:textId="77777777" w:rsidR="004E1D0C" w:rsidRPr="00FA5D12" w:rsidRDefault="004E1D0C" w:rsidP="00651C06">
            <w:pPr>
              <w:spacing w:line="252"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4170" w:type="dxa"/>
            <w:gridSpan w:val="3"/>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B85FAEE" w14:textId="77777777" w:rsidR="004E1D0C" w:rsidRPr="00FA5D12" w:rsidRDefault="004E1D0C" w:rsidP="00651C06">
            <w:pPr>
              <w:spacing w:line="252"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05564956" w14:textId="77777777" w:rsidTr="00651C06">
        <w:trPr>
          <w:trHeight w:val="1179"/>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21A1FA" w14:textId="77777777" w:rsidR="004E1D0C" w:rsidRPr="00FA5D12" w:rsidRDefault="004E1D0C" w:rsidP="00651C06">
            <w:pPr>
              <w:spacing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3E4FDA66" w14:textId="77777777" w:rsidR="004E1D0C" w:rsidRPr="00FA5D12" w:rsidRDefault="004E1D0C" w:rsidP="00651C06">
            <w:pPr>
              <w:spacing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187A4829" w14:textId="77777777" w:rsidR="004E1D0C" w:rsidRPr="00FA5D12" w:rsidRDefault="004E1D0C" w:rsidP="00651C06">
            <w:pPr>
              <w:spacing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262EFCDA" w14:textId="77777777" w:rsidR="004E1D0C" w:rsidRPr="00FA5D12" w:rsidRDefault="004E1D0C" w:rsidP="00651C06">
            <w:pPr>
              <w:spacing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73A6F442" w14:textId="77777777" w:rsidR="004E1D0C" w:rsidRPr="00FA5D12" w:rsidRDefault="004E1D0C" w:rsidP="00651C06">
            <w:pPr>
              <w:spacing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ПОКАЗАТЕЉИОСТВАРЕНОСТИ /ОЧЕКИВАНИ РЕЗУЛТАТИ</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66F5899A" w14:textId="77777777" w:rsidR="004E1D0C" w:rsidRPr="00FA5D12" w:rsidRDefault="004E1D0C" w:rsidP="00651C06">
            <w:pPr>
              <w:spacing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И ПРАЋЕЊЕ ОСТВАРЕЊА</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74ACBC13" w14:textId="77777777" w:rsidR="004E1D0C" w:rsidRPr="00FA5D12" w:rsidRDefault="004E1D0C" w:rsidP="00651C06">
            <w:pPr>
              <w:spacing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w:t>
            </w:r>
          </w:p>
          <w:p w14:paraId="21B80AA8" w14:textId="77777777" w:rsidR="004E1D0C" w:rsidRPr="00FA5D12" w:rsidRDefault="004E1D0C" w:rsidP="00651C06">
            <w:pPr>
              <w:spacing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2C7D9C49" w14:textId="77777777" w:rsidR="004E1D0C" w:rsidRPr="00FA5D12" w:rsidRDefault="004E1D0C" w:rsidP="00651C06">
            <w:pPr>
              <w:spacing w:line="218"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69E15A68" w14:textId="77777777" w:rsidR="004E1D0C" w:rsidRPr="00FA5D12" w:rsidRDefault="004E1D0C" w:rsidP="00651C06">
            <w:pPr>
              <w:spacing w:line="252"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3A457B48" w14:textId="77777777" w:rsidTr="00651C06">
        <w:trPr>
          <w:trHeight w:val="1800"/>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481DE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Уознавање са иновативним методама наставе прикупљањем стручне литературе</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1BAF8FC5"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392B272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стручна служба</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478A9C1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Почетак текуће  школске године</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2B925D9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Број прикупљене стручне литературе</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291E52A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0B5501B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Списак литературе и непосредан увид</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572ED245"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првог полугодишта текуће школске године</w:t>
            </w:r>
          </w:p>
        </w:tc>
      </w:tr>
      <w:tr w:rsidR="00FA5D12" w:rsidRPr="00FA5D12" w14:paraId="483D1915" w14:textId="77777777" w:rsidTr="00651C06">
        <w:trPr>
          <w:trHeight w:val="1860"/>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97474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Упознавање наставника са иновативним методама наставе и учења</w:t>
            </w:r>
          </w:p>
          <w:p w14:paraId="4497667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7F43732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школе,стручна служба</w:t>
            </w:r>
          </w:p>
          <w:p w14:paraId="59A532F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31A06C5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Наставничко веће на почетку шк. године</w:t>
            </w:r>
          </w:p>
          <w:p w14:paraId="726849A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25DF3B0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Број прикупљене стручне литературе</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7FE94D6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344AF635"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Записник са Наставничког већа</w:t>
            </w:r>
          </w:p>
          <w:p w14:paraId="3AD412EA" w14:textId="77777777" w:rsidR="004E1D0C" w:rsidRPr="00FA5D12" w:rsidRDefault="004E1D0C" w:rsidP="00651C06">
            <w:pPr>
              <w:ind w:left="198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74E675A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првог полугодишта текуће школске године</w:t>
            </w:r>
          </w:p>
        </w:tc>
      </w:tr>
      <w:tr w:rsidR="00FA5D12" w:rsidRPr="00FA5D12" w14:paraId="1016CCCB" w14:textId="77777777" w:rsidTr="00651C06">
        <w:trPr>
          <w:trHeight w:val="3675"/>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F80D1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Анкетирање наставника о иновативним методама наставе којеби допринеле побољшању наставногпроцеса из датог</w:t>
            </w:r>
          </w:p>
          <w:p w14:paraId="491C5DF0"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предмета</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604CADC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78B4AE1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стручна служба</w:t>
            </w:r>
          </w:p>
          <w:p w14:paraId="4686DA81"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3E796B58"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Број наставника заинтересованих за примену иновативних метода наставе</w:t>
            </w:r>
          </w:p>
          <w:p w14:paraId="5317D8B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54E11AA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5AC93BE8"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750C240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о спроведеној анкети</w:t>
            </w:r>
          </w:p>
          <w:p w14:paraId="6DCFC85B" w14:textId="77777777" w:rsidR="004E1D0C" w:rsidRPr="00FA5D12" w:rsidRDefault="004E1D0C" w:rsidP="00651C06">
            <w:pPr>
              <w:ind w:left="198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57464FC1"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првог полугодишта текуће шк. године</w:t>
            </w:r>
          </w:p>
          <w:p w14:paraId="3F6E935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1D6127E0" w14:textId="77777777" w:rsidTr="00651C06">
        <w:trPr>
          <w:trHeight w:val="2272"/>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BB41F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Утврђивање списка  стручних семинара везаних за иновативнеметоде наставе и учења</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0BDE7FB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стручно усавршавање,  Педагошки колегијум, директор</w:t>
            </w:r>
          </w:p>
          <w:p w14:paraId="71D75BC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6DE91DF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Постојање спискаиновативних метода</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232F4E98"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68E6EA2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7DB2625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Тима за стручно усавршавање; списак стручних семинара</w:t>
            </w:r>
          </w:p>
          <w:p w14:paraId="3F747575" w14:textId="77777777" w:rsidR="004E1D0C" w:rsidRPr="00FA5D12" w:rsidRDefault="004E1D0C" w:rsidP="00651C06">
            <w:pPr>
              <w:ind w:left="198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71CAE41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првог полугодишта текуће шк. године</w:t>
            </w:r>
          </w:p>
          <w:p w14:paraId="0F9D375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40C5D6E5" w14:textId="77777777" w:rsidTr="00651C06">
        <w:trPr>
          <w:trHeight w:val="2790"/>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438E5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Имплементација одабраних семинара у годишњи план стручног усавршавања наставника</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41B8BB3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Тим за стручно усавршавање, директор</w:t>
            </w:r>
          </w:p>
          <w:p w14:paraId="66F3AA8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2CE23D6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7E59BCD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53AEF8B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7A899378"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План стручног усавршавања записници са</w:t>
            </w:r>
          </w:p>
          <w:p w14:paraId="0AEB6BD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Наставничких већа; увид у сертификате</w:t>
            </w:r>
          </w:p>
          <w:p w14:paraId="0495CE2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0211C7D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Август текуће шк.године</w:t>
            </w:r>
          </w:p>
          <w:p w14:paraId="7F2B721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070EE06E" w14:textId="77777777" w:rsidTr="00651C06">
        <w:trPr>
          <w:trHeight w:val="2684"/>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D1F2A0"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Презентација наставника о одслушаном семинару на Наставничком већу и Стручним већима</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1155990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и стручни сарадници</w:t>
            </w:r>
          </w:p>
          <w:p w14:paraId="1BDC5E2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70152E3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Упознавање и</w:t>
            </w:r>
          </w:p>
          <w:p w14:paraId="779AB19B"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мотивисаност чланова</w:t>
            </w:r>
          </w:p>
          <w:p w14:paraId="049C83C5"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колектива за иновације у</w:t>
            </w:r>
          </w:p>
          <w:p w14:paraId="0377C4CF"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настави</w:t>
            </w:r>
          </w:p>
          <w:p w14:paraId="24C5DB1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5571F8E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1066E56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p w14:paraId="567B635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569E6F39"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171DB22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Записници са Наставничких већа; увид у сертификате</w:t>
            </w:r>
          </w:p>
          <w:p w14:paraId="694850D7"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16523DA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другог</w:t>
            </w:r>
          </w:p>
          <w:p w14:paraId="6C14A2B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полугодишта</w:t>
            </w:r>
          </w:p>
          <w:p w14:paraId="6EB3E96D"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3343105E" w14:textId="77777777" w:rsidTr="00651C06">
        <w:trPr>
          <w:trHeight w:val="2550"/>
        </w:trPr>
        <w:tc>
          <w:tcPr>
            <w:tcW w:w="12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0C489B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Примена научених</w:t>
            </w:r>
          </w:p>
          <w:p w14:paraId="6EE51730"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метода на огледним и</w:t>
            </w:r>
          </w:p>
          <w:p w14:paraId="65B76C1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угледним часовима</w:t>
            </w:r>
          </w:p>
        </w:tc>
        <w:tc>
          <w:tcPr>
            <w:tcW w:w="1110" w:type="dxa"/>
            <w:tcBorders>
              <w:bottom w:val="single" w:sz="8" w:space="0" w:color="000000"/>
              <w:right w:val="single" w:sz="8" w:space="0" w:color="000000"/>
            </w:tcBorders>
            <w:shd w:val="clear" w:color="auto" w:fill="auto"/>
            <w:tcMar>
              <w:top w:w="0" w:type="dxa"/>
              <w:left w:w="100" w:type="dxa"/>
              <w:bottom w:w="0" w:type="dxa"/>
              <w:right w:w="100" w:type="dxa"/>
            </w:tcMar>
          </w:tcPr>
          <w:p w14:paraId="48BBB974"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и стручни</w:t>
            </w:r>
          </w:p>
          <w:p w14:paraId="64C668F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сарадници</w:t>
            </w:r>
          </w:p>
        </w:tc>
        <w:tc>
          <w:tcPr>
            <w:tcW w:w="1455" w:type="dxa"/>
            <w:tcBorders>
              <w:bottom w:val="single" w:sz="8" w:space="0" w:color="000000"/>
              <w:right w:val="single" w:sz="8" w:space="0" w:color="000000"/>
            </w:tcBorders>
            <w:shd w:val="clear" w:color="auto" w:fill="auto"/>
            <w:tcMar>
              <w:top w:w="0" w:type="dxa"/>
              <w:left w:w="100" w:type="dxa"/>
              <w:bottom w:w="0" w:type="dxa"/>
              <w:right w:w="100" w:type="dxa"/>
            </w:tcMar>
          </w:tcPr>
          <w:p w14:paraId="2AB58CB2"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Мотивисани и задовољни ученици</w:t>
            </w:r>
          </w:p>
        </w:tc>
        <w:tc>
          <w:tcPr>
            <w:tcW w:w="1380" w:type="dxa"/>
            <w:tcBorders>
              <w:bottom w:val="single" w:sz="8" w:space="0" w:color="000000"/>
              <w:right w:val="single" w:sz="8" w:space="0" w:color="000000"/>
            </w:tcBorders>
            <w:shd w:val="clear" w:color="auto" w:fill="auto"/>
            <w:tcMar>
              <w:top w:w="0" w:type="dxa"/>
              <w:left w:w="100" w:type="dxa"/>
              <w:bottom w:w="0" w:type="dxa"/>
              <w:right w:w="100" w:type="dxa"/>
            </w:tcMar>
          </w:tcPr>
          <w:p w14:paraId="11E34EA6"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35" w:type="dxa"/>
            <w:tcBorders>
              <w:bottom w:val="single" w:sz="8" w:space="0" w:color="000000"/>
              <w:right w:val="single" w:sz="8" w:space="0" w:color="000000"/>
            </w:tcBorders>
            <w:shd w:val="clear" w:color="auto" w:fill="auto"/>
            <w:tcMar>
              <w:top w:w="0" w:type="dxa"/>
              <w:left w:w="100" w:type="dxa"/>
              <w:bottom w:w="0" w:type="dxa"/>
              <w:right w:w="100" w:type="dxa"/>
            </w:tcMar>
          </w:tcPr>
          <w:p w14:paraId="584D02CE"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p w14:paraId="1D71842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26E6EA63"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03BAB03C"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Записници са Наставничких већа; увид у сертификате</w:t>
            </w:r>
          </w:p>
          <w:p w14:paraId="2C07A03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35" w:type="dxa"/>
            <w:tcBorders>
              <w:bottom w:val="single" w:sz="8" w:space="0" w:color="000000"/>
              <w:right w:val="single" w:sz="8" w:space="0" w:color="000000"/>
            </w:tcBorders>
            <w:shd w:val="clear" w:color="auto" w:fill="auto"/>
            <w:tcMar>
              <w:top w:w="0" w:type="dxa"/>
              <w:left w:w="100" w:type="dxa"/>
              <w:bottom w:w="0" w:type="dxa"/>
              <w:right w:w="100" w:type="dxa"/>
            </w:tcMar>
          </w:tcPr>
          <w:p w14:paraId="3B9A8DEA" w14:textId="77777777" w:rsidR="004E1D0C" w:rsidRPr="00FA5D12" w:rsidRDefault="004E1D0C" w:rsidP="00651C06">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другог полугодишта</w:t>
            </w:r>
          </w:p>
        </w:tc>
      </w:tr>
    </w:tbl>
    <w:p w14:paraId="2ED7AF21"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23665BAF"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28D8021F"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01D625EC"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0F798D3A" w14:textId="77777777" w:rsidR="004E1D0C" w:rsidRPr="00FA5D12" w:rsidRDefault="004E1D0C" w:rsidP="004E1D0C">
      <w:pPr>
        <w:spacing w:before="267" w:line="33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lastRenderedPageBreak/>
        <w:t>7.10. План напредовања и стицања звања наставника и стручних сарадника</w:t>
      </w:r>
    </w:p>
    <w:p w14:paraId="452BB048"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4"/>
        <w:gridCol w:w="1303"/>
        <w:gridCol w:w="1074"/>
        <w:gridCol w:w="1708"/>
        <w:gridCol w:w="1280"/>
        <w:gridCol w:w="1453"/>
        <w:gridCol w:w="1274"/>
      </w:tblGrid>
      <w:tr w:rsidR="00FA5D12" w:rsidRPr="00FA5D12" w14:paraId="2477FE76" w14:textId="77777777" w:rsidTr="00651C06">
        <w:tc>
          <w:tcPr>
            <w:tcW w:w="5389" w:type="dxa"/>
            <w:gridSpan w:val="4"/>
          </w:tcPr>
          <w:p w14:paraId="38168C34" w14:textId="77777777" w:rsidR="004E1D0C" w:rsidRPr="00FA5D12" w:rsidRDefault="004E1D0C" w:rsidP="00651C06">
            <w:pPr>
              <w:spacing w:before="115"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c>
          <w:tcPr>
            <w:tcW w:w="4007" w:type="dxa"/>
            <w:gridSpan w:val="3"/>
          </w:tcPr>
          <w:p w14:paraId="540D7CC2" w14:textId="77777777" w:rsidR="004E1D0C" w:rsidRPr="00FA5D12" w:rsidRDefault="004E1D0C" w:rsidP="00651C06">
            <w:pPr>
              <w:spacing w:before="115" w:line="254" w:lineRule="auto"/>
              <w:jc w:val="center"/>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ЕВАЛУАЦИЈА</w:t>
            </w:r>
          </w:p>
        </w:tc>
      </w:tr>
      <w:tr w:rsidR="00FA5D12" w:rsidRPr="00FA5D12" w14:paraId="1480A33C" w14:textId="77777777" w:rsidTr="00651C06">
        <w:tc>
          <w:tcPr>
            <w:tcW w:w="1304" w:type="dxa"/>
          </w:tcPr>
          <w:p w14:paraId="2A69C27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ПЛАНИРАНЕ АКТИВНСОТИ</w:t>
            </w:r>
          </w:p>
        </w:tc>
        <w:tc>
          <w:tcPr>
            <w:tcW w:w="1303" w:type="dxa"/>
          </w:tcPr>
          <w:p w14:paraId="36573C82" w14:textId="77777777" w:rsidR="004E1D0C" w:rsidRPr="00FA5D12" w:rsidRDefault="004E1D0C" w:rsidP="00651C06">
            <w:pPr>
              <w:spacing w:before="230" w:line="220" w:lineRule="auto"/>
              <w:ind w:left="122"/>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4BB90DCF"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АКТИВНОСТИ</w:t>
            </w:r>
          </w:p>
        </w:tc>
        <w:tc>
          <w:tcPr>
            <w:tcW w:w="1074" w:type="dxa"/>
          </w:tcPr>
          <w:p w14:paraId="15539C16"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ВРЕМЕ РЕАЛИЗАЦИЈЕ</w:t>
            </w:r>
          </w:p>
        </w:tc>
        <w:tc>
          <w:tcPr>
            <w:tcW w:w="1708" w:type="dxa"/>
          </w:tcPr>
          <w:p w14:paraId="4397C252" w14:textId="77777777" w:rsidR="004E1D0C" w:rsidRPr="00FA5D12" w:rsidRDefault="004E1D0C" w:rsidP="00651C06">
            <w:pPr>
              <w:spacing w:before="115"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w:t>
            </w:r>
          </w:p>
          <w:p w14:paraId="3006A4D3"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 /ОЧЕКИВАНИ РЕЗУЛТАТИ</w:t>
            </w:r>
          </w:p>
        </w:tc>
        <w:tc>
          <w:tcPr>
            <w:tcW w:w="1280" w:type="dxa"/>
          </w:tcPr>
          <w:p w14:paraId="09EDEEC0" w14:textId="77777777" w:rsidR="004E1D0C" w:rsidRPr="00FA5D12" w:rsidRDefault="004E1D0C" w:rsidP="00651C06">
            <w:pPr>
              <w:spacing w:line="22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w:t>
            </w:r>
          </w:p>
          <w:p w14:paraId="07ECE2CB" w14:textId="77777777" w:rsidR="004E1D0C" w:rsidRPr="00FA5D12" w:rsidRDefault="004E1D0C" w:rsidP="00651C06">
            <w:pPr>
              <w:spacing w:line="23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ЗА ЕВАЛУАЦИЈУ И ПРАЋЕЊЕ ОСТВАРЕЊА</w:t>
            </w:r>
          </w:p>
        </w:tc>
        <w:tc>
          <w:tcPr>
            <w:tcW w:w="1453" w:type="dxa"/>
          </w:tcPr>
          <w:p w14:paraId="25C52B36" w14:textId="77777777" w:rsidR="004E1D0C" w:rsidRPr="00FA5D12" w:rsidRDefault="004E1D0C" w:rsidP="00651C06">
            <w:pPr>
              <w:spacing w:before="230" w:line="220" w:lineRule="auto"/>
              <w:ind w:left="233"/>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w:t>
            </w:r>
          </w:p>
          <w:p w14:paraId="1817899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ОСТВАРЕНОСТИ</w:t>
            </w:r>
          </w:p>
        </w:tc>
        <w:tc>
          <w:tcPr>
            <w:tcW w:w="1274" w:type="dxa"/>
          </w:tcPr>
          <w:p w14:paraId="5A053613" w14:textId="77777777" w:rsidR="004E1D0C" w:rsidRPr="00FA5D12" w:rsidRDefault="004E1D0C" w:rsidP="00651C06">
            <w:pPr>
              <w:spacing w:before="230" w:line="220" w:lineRule="auto"/>
              <w:ind w:left="233"/>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14F84BC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b/>
                <w:color w:val="000000" w:themeColor="text1"/>
                <w:sz w:val="18"/>
                <w:szCs w:val="18"/>
              </w:rPr>
              <w:t>ЕВАЛУАЦИЈЕ</w:t>
            </w:r>
          </w:p>
        </w:tc>
      </w:tr>
      <w:tr w:rsidR="00FA5D12" w:rsidRPr="00FA5D12" w14:paraId="714DDA12" w14:textId="77777777" w:rsidTr="00651C06">
        <w:tc>
          <w:tcPr>
            <w:tcW w:w="1304" w:type="dxa"/>
          </w:tcPr>
          <w:p w14:paraId="2602EB46" w14:textId="77777777" w:rsidR="004E1D0C" w:rsidRPr="00FA5D12" w:rsidRDefault="004E1D0C" w:rsidP="00651C06">
            <w:pPr>
              <w:spacing w:before="1"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УпознавањеНаставничког већа са условима стицања звања</w:t>
            </w:r>
          </w:p>
        </w:tc>
        <w:tc>
          <w:tcPr>
            <w:tcW w:w="1303" w:type="dxa"/>
          </w:tcPr>
          <w:p w14:paraId="590891ED"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Директор школе</w:t>
            </w:r>
          </w:p>
        </w:tc>
        <w:tc>
          <w:tcPr>
            <w:tcW w:w="1074" w:type="dxa"/>
          </w:tcPr>
          <w:p w14:paraId="38D3257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године</w:t>
            </w:r>
          </w:p>
        </w:tc>
        <w:tc>
          <w:tcPr>
            <w:tcW w:w="1708" w:type="dxa"/>
          </w:tcPr>
          <w:p w14:paraId="1750FD15"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Наставници су упознати  са условима стицања  звања</w:t>
            </w:r>
          </w:p>
        </w:tc>
        <w:tc>
          <w:tcPr>
            <w:tcW w:w="1280" w:type="dxa"/>
          </w:tcPr>
          <w:p w14:paraId="1909C09C"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Директор школе</w:t>
            </w:r>
          </w:p>
        </w:tc>
        <w:tc>
          <w:tcPr>
            <w:tcW w:w="1453" w:type="dxa"/>
          </w:tcPr>
          <w:p w14:paraId="262EDA12"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Записник са Наставничког већа</w:t>
            </w:r>
          </w:p>
        </w:tc>
        <w:tc>
          <w:tcPr>
            <w:tcW w:w="1274" w:type="dxa"/>
          </w:tcPr>
          <w:p w14:paraId="6E709D42"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Крај првог квартала текуће године</w:t>
            </w:r>
          </w:p>
        </w:tc>
      </w:tr>
      <w:tr w:rsidR="00FA5D12" w:rsidRPr="00FA5D12" w14:paraId="2DB59810" w14:textId="77777777" w:rsidTr="00651C06">
        <w:tc>
          <w:tcPr>
            <w:tcW w:w="1304" w:type="dxa"/>
          </w:tcPr>
          <w:p w14:paraId="52B3D05C" w14:textId="77777777" w:rsidR="004E1D0C" w:rsidRPr="00FA5D12" w:rsidRDefault="004E1D0C" w:rsidP="00651C06">
            <w:pPr>
              <w:spacing w:before="1"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Израда и комплетирање портфолија наставника</w:t>
            </w:r>
          </w:p>
        </w:tc>
        <w:tc>
          <w:tcPr>
            <w:tcW w:w="1303" w:type="dxa"/>
          </w:tcPr>
          <w:p w14:paraId="574D41F2"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Предметни наставници</w:t>
            </w:r>
          </w:p>
        </w:tc>
        <w:tc>
          <w:tcPr>
            <w:tcW w:w="1074" w:type="dxa"/>
          </w:tcPr>
          <w:p w14:paraId="49E7C9AA"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Август текуће шк. године и континуирано током шк. године</w:t>
            </w:r>
          </w:p>
        </w:tc>
        <w:tc>
          <w:tcPr>
            <w:tcW w:w="1708" w:type="dxa"/>
          </w:tcPr>
          <w:p w14:paraId="5C30560C"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Потпуна слика ос тручном усавршавању и напредовању наставника</w:t>
            </w:r>
          </w:p>
        </w:tc>
        <w:tc>
          <w:tcPr>
            <w:tcW w:w="1280" w:type="dxa"/>
          </w:tcPr>
          <w:p w14:paraId="4561FBA7"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Директор, Стручна служба</w:t>
            </w:r>
          </w:p>
        </w:tc>
        <w:tc>
          <w:tcPr>
            <w:tcW w:w="1453" w:type="dxa"/>
          </w:tcPr>
          <w:p w14:paraId="5B0001B8"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Портфолио</w:t>
            </w:r>
          </w:p>
        </w:tc>
        <w:tc>
          <w:tcPr>
            <w:tcW w:w="1274" w:type="dxa"/>
          </w:tcPr>
          <w:p w14:paraId="2A4ED7B2"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полугодишта текуће шк. године</w:t>
            </w:r>
          </w:p>
        </w:tc>
      </w:tr>
      <w:tr w:rsidR="00FA5D12" w:rsidRPr="00FA5D12" w14:paraId="45B8FE2F" w14:textId="77777777" w:rsidTr="00651C06">
        <w:tc>
          <w:tcPr>
            <w:tcW w:w="1304" w:type="dxa"/>
          </w:tcPr>
          <w:p w14:paraId="2A9773D5" w14:textId="77777777" w:rsidR="004E1D0C" w:rsidRPr="00FA5D12" w:rsidRDefault="004E1D0C" w:rsidP="00651C06">
            <w:pPr>
              <w:spacing w:before="1"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Формирање и</w:t>
            </w:r>
          </w:p>
          <w:p w14:paraId="0F4379F0" w14:textId="77777777" w:rsidR="004E1D0C" w:rsidRPr="00FA5D12" w:rsidRDefault="004E1D0C" w:rsidP="00651C06">
            <w:pPr>
              <w:spacing w:before="11" w:line="242"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ажурирање базе подата</w:t>
            </w:r>
          </w:p>
          <w:p w14:paraId="2AA9B193"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 стручном усавршавању</w:t>
            </w:r>
          </w:p>
          <w:p w14:paraId="4B0E0F85" w14:textId="77777777" w:rsidR="004E1D0C" w:rsidRPr="00FA5D12" w:rsidRDefault="004E1D0C" w:rsidP="00651C06">
            <w:pPr>
              <w:spacing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наставника и стручних</w:t>
            </w:r>
          </w:p>
          <w:p w14:paraId="75764737"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сарадника</w:t>
            </w:r>
          </w:p>
        </w:tc>
        <w:tc>
          <w:tcPr>
            <w:tcW w:w="1303" w:type="dxa"/>
          </w:tcPr>
          <w:p w14:paraId="55970A61"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Тим за стручно усавршавање</w:t>
            </w:r>
          </w:p>
        </w:tc>
        <w:tc>
          <w:tcPr>
            <w:tcW w:w="1074" w:type="dxa"/>
          </w:tcPr>
          <w:p w14:paraId="1E761FC1" w14:textId="77777777" w:rsidR="004E1D0C" w:rsidRPr="00FA5D12" w:rsidRDefault="004E1D0C" w:rsidP="00651C06">
            <w:pPr>
              <w:spacing w:line="220"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Формирање: август текуће шк. године; Ажурирање: током шк. године</w:t>
            </w:r>
          </w:p>
        </w:tc>
        <w:tc>
          <w:tcPr>
            <w:tcW w:w="1708" w:type="dxa"/>
          </w:tcPr>
          <w:p w14:paraId="34ACF3E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База података стручног</w:t>
            </w:r>
          </w:p>
          <w:p w14:paraId="6A158EA7" w14:textId="77777777" w:rsidR="004E1D0C" w:rsidRPr="00FA5D12" w:rsidRDefault="004E1D0C" w:rsidP="00651C06">
            <w:pPr>
              <w:spacing w:line="229"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 xml:space="preserve"> усавршавања наставника и стручних сарадника</w:t>
            </w:r>
          </w:p>
        </w:tc>
        <w:tc>
          <w:tcPr>
            <w:tcW w:w="1280" w:type="dxa"/>
          </w:tcPr>
          <w:p w14:paraId="580E7D2D"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Директор школе</w:t>
            </w:r>
          </w:p>
        </w:tc>
        <w:tc>
          <w:tcPr>
            <w:tcW w:w="1453" w:type="dxa"/>
          </w:tcPr>
          <w:p w14:paraId="3EE4FF64" w14:textId="77777777" w:rsidR="004E1D0C" w:rsidRPr="00FA5D12" w:rsidRDefault="004E1D0C" w:rsidP="00651C06">
            <w:pPr>
              <w:spacing w:before="115" w:line="25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База података</w:t>
            </w:r>
          </w:p>
        </w:tc>
        <w:tc>
          <w:tcPr>
            <w:tcW w:w="1274" w:type="dxa"/>
          </w:tcPr>
          <w:p w14:paraId="72266336" w14:textId="77777777" w:rsidR="004E1D0C" w:rsidRPr="00FA5D12" w:rsidRDefault="004E1D0C" w:rsidP="00651C06">
            <w:pPr>
              <w:spacing w:line="22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првогполугодишта текуће шк. године</w:t>
            </w:r>
          </w:p>
        </w:tc>
      </w:tr>
    </w:tbl>
    <w:p w14:paraId="64FC3CBF"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3BB345E7"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678D7293"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3871726E"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733FB78E"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6E71BB5E" w14:textId="77777777" w:rsidR="004E1D0C" w:rsidRPr="00FA5D12" w:rsidRDefault="004E1D0C" w:rsidP="004E1D0C">
      <w:pPr>
        <w:spacing w:before="320" w:after="240" w:line="369"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7.11. План укључивања родитеља односно старатеља у рад школе</w:t>
      </w:r>
    </w:p>
    <w:p w14:paraId="1C2DFDDC"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bl>
      <w:tblPr>
        <w:tblW w:w="9406" w:type="dxa"/>
        <w:tblBorders>
          <w:top w:val="nil"/>
          <w:left w:val="nil"/>
          <w:bottom w:val="nil"/>
          <w:right w:val="nil"/>
          <w:insideH w:val="nil"/>
          <w:insideV w:val="nil"/>
        </w:tblBorders>
        <w:tblLayout w:type="fixed"/>
        <w:tblLook w:val="0600" w:firstRow="0" w:lastRow="0" w:firstColumn="0" w:lastColumn="0" w:noHBand="1" w:noVBand="1"/>
      </w:tblPr>
      <w:tblGrid>
        <w:gridCol w:w="1364"/>
        <w:gridCol w:w="1309"/>
        <w:gridCol w:w="1226"/>
        <w:gridCol w:w="1349"/>
        <w:gridCol w:w="1446"/>
        <w:gridCol w:w="1487"/>
        <w:gridCol w:w="1225"/>
      </w:tblGrid>
      <w:tr w:rsidR="00FA5D12" w:rsidRPr="00FA5D12" w14:paraId="1CE6BBF9" w14:textId="77777777" w:rsidTr="00651C06">
        <w:trPr>
          <w:trHeight w:val="390"/>
        </w:trPr>
        <w:tc>
          <w:tcPr>
            <w:tcW w:w="5248"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70AC60"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4158"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C91B558"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102BEF31" w14:textId="77777777" w:rsidTr="00651C06">
        <w:trPr>
          <w:trHeight w:val="138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C6127A"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BFB60C" w14:textId="77777777" w:rsidR="004E1D0C" w:rsidRPr="00FA5D12" w:rsidRDefault="004E1D0C" w:rsidP="00651C06">
            <w:pPr>
              <w:spacing w:before="220"/>
              <w:ind w:left="1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04B7E180"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5297C9"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5BAE9" w14:textId="77777777" w:rsidR="004E1D0C" w:rsidRPr="00FA5D12" w:rsidRDefault="004E1D0C" w:rsidP="00651C06">
            <w:pPr>
              <w:spacing w:before="120" w:after="2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ПОКАЗАТЕЉИОСТВАРЕНОСТИ /ОЧЕКИВАНИ РЕЗУЛТАТИ</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303BA8" w14:textId="77777777" w:rsidR="004E1D0C" w:rsidRPr="00FA5D12" w:rsidRDefault="004E1D0C" w:rsidP="00651C06">
            <w:pPr>
              <w:spacing w:before="24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И ПРАЋЕЊЕ ОСТВАРЕЊА</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6D9304" w14:textId="77777777" w:rsidR="004E1D0C" w:rsidRPr="00FA5D12" w:rsidRDefault="004E1D0C" w:rsidP="00651C06">
            <w:pPr>
              <w:spacing w:before="220"/>
              <w:ind w:left="240"/>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w:t>
            </w:r>
          </w:p>
          <w:p w14:paraId="1EADEB61"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2BA382" w14:textId="77777777" w:rsidR="004E1D0C" w:rsidRPr="00FA5D12" w:rsidRDefault="004E1D0C" w:rsidP="00651C06">
            <w:pPr>
              <w:spacing w:before="220"/>
              <w:ind w:left="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522C7FB4"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4D8C061D" w14:textId="77777777" w:rsidTr="00651C06">
        <w:trPr>
          <w:trHeight w:val="393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083D344"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7.11.1. Упознавање родитеља са прописаним правима и обавезама у установи</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4C8E7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Одељенске старешине ,стручна служба, представници Савета родитеља, директор школе</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02AFB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току целе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1B08A6"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Боља  сарадња родитеља и  школе која се заснива на међусобном разумевању и поштовању правила понашања у установи и поштовању прописаних права и обавеза у установи</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2778A2"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Разредне старешине, стручна  служба, Тим за самовредновање, директор 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4BCC9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Записници са родитељских састанка, Тима за самовредновање, Педагошког колегијума</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F4D09D"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године</w:t>
            </w:r>
          </w:p>
          <w:p w14:paraId="7FF3F85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0B1E46ED" w14:textId="77777777" w:rsidTr="00651C06">
        <w:trPr>
          <w:trHeight w:val="5205"/>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D369F8"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7.11.2. Индивидуални контакти/ разговори са родитељима</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9503F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Одељењске старешине, предметни наставници, стручна служба</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C70A4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Отворена врата током целе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E1376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Развијање поверења између родитеља, наставника и стручних сарадника у циљу бољег разумевања наставног процеса, давања подршке родитељу и ученику у решавању потешкоћа у сфери учења или понашања</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184C4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пп служба, разредне старешине, предметни наставници, директор</w:t>
            </w:r>
          </w:p>
          <w:p w14:paraId="533421E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058565"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Записници о индивидуалним посетама и разговорима, Записници Тима за борбу против дискриминације, занемаривања и злостављања</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DB2B6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полугодишта и школске године</w:t>
            </w:r>
          </w:p>
        </w:tc>
      </w:tr>
      <w:tr w:rsidR="00FA5D12" w:rsidRPr="00FA5D12" w14:paraId="32C8E548" w14:textId="77777777" w:rsidTr="00651C06">
        <w:trPr>
          <w:trHeight w:val="2655"/>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393A07B"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7.11.3.</w:t>
            </w:r>
          </w:p>
          <w:p w14:paraId="718052D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Анкетирање родитеља (Упитници за родитеље)</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F7F3BA"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Одељенске старешине, стручна  служба,  Савет родитеља.</w:t>
            </w:r>
          </w:p>
          <w:p w14:paraId="5D4E01C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A64B7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 току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AAD65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Унапређивање односа између  родитеља и свих актера школе,  утврђивање и отклањање недостатака у комуникацији а у циљу побољшања сарадње </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EDE94E"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директор 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1C0810"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Записник са одељенских већа, Наставничког већа, Савета родитеља</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6E2688"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крају првог полугодишта и на крају другог полугодишта</w:t>
            </w:r>
          </w:p>
        </w:tc>
      </w:tr>
      <w:tr w:rsidR="00FA5D12" w:rsidRPr="00FA5D12" w14:paraId="779ADC3D" w14:textId="77777777" w:rsidTr="00651C06">
        <w:trPr>
          <w:trHeight w:val="180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10C5A2"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7.11.4.</w:t>
            </w:r>
          </w:p>
          <w:p w14:paraId="7E7AC6D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Сарадња са родитељима деце којима  је потребна додатна подршка</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2A408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Разредне старешине, стручна служба, Тим за инклузију</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F96304"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58553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Правилно и прецизно урађени планови подршке и индивидуални образовни планови</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CAD542"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директор 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64257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Извештаји Тима за инклузију</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FEDE1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Први квартал текуће школске године</w:t>
            </w:r>
          </w:p>
        </w:tc>
      </w:tr>
      <w:tr w:rsidR="00FA5D12" w:rsidRPr="00FA5D12" w14:paraId="3CFB0343" w14:textId="77777777" w:rsidTr="00651C06">
        <w:trPr>
          <w:trHeight w:val="354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FFFFBB"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7.11.5. Успостављње система редовног информисања родитеља о активностима и делатностима школе– школски сајт и друштвене мреже</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026E3F"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Администратор и , сајта, Администратор фејсбук и инстаграм странице, директор школе</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C1B0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B6124C" w14:textId="77777777" w:rsidR="004E1D0C" w:rsidRPr="00FA5D12" w:rsidRDefault="004E1D0C" w:rsidP="00651C06">
            <w:pPr>
              <w:spacing w:before="240"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Правовремена информисаност родитеља доводи до боље сарадње школе и родитеља и спремности родитеља да се активније укључе у реализацију школских активности</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E8A1E8"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98393F"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Увид у садржај школског сајта и странице на друштвеним мрежама</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D8D1F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и другог полугодишта текуће школске године</w:t>
            </w:r>
          </w:p>
        </w:tc>
      </w:tr>
      <w:tr w:rsidR="00FA5D12" w:rsidRPr="00FA5D12" w14:paraId="19A1332C" w14:textId="77777777" w:rsidTr="00651C06">
        <w:trPr>
          <w:trHeight w:val="378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B8ECC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7.11.6.</w:t>
            </w:r>
          </w:p>
          <w:p w14:paraId="4560FE37"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Организовање заједничких активности са родитељима у циљу побољшања услова рада у установи и квалитета рада  - „ОТВОРЕНИ ДАНИ“, „РАДНЕ АКЦИЈЕ“; „ДАН МОЈЕ ШКОЛЕ“; „ХУМАНИТАРНИ БАЗАРИ“</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054EF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Разредне старешине, Савет родитеља, директор школе</w:t>
            </w: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B3EC92"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875A68"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Стварање осећаја припадности школи у циљу боље сарадње свих актера у образовању као и бољег разумевања  принципима на којима функционише образовна установа од стране родитеља</w:t>
            </w: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A4188E"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 родитеља, директор школе</w:t>
            </w: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4ED215"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Записници Савета родитеља, школски часопис, летопис, друштвене мреже</w:t>
            </w: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DE48F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полугодишта и крај другог полугодишта</w:t>
            </w:r>
          </w:p>
        </w:tc>
      </w:tr>
      <w:tr w:rsidR="00FA5D12" w:rsidRPr="00FA5D12" w14:paraId="6400B81D" w14:textId="77777777" w:rsidTr="00651C06">
        <w:trPr>
          <w:trHeight w:val="3780"/>
        </w:trPr>
        <w:tc>
          <w:tcPr>
            <w:tcW w:w="136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34EEEF"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Учествовање роситеља у радионицама и предавањима</w:t>
            </w:r>
          </w:p>
        </w:tc>
        <w:tc>
          <w:tcPr>
            <w:tcW w:w="13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BF1966" w14:textId="77777777" w:rsidR="004E1D0C" w:rsidRPr="00FA5D12" w:rsidRDefault="004E1D0C" w:rsidP="00651C06">
            <w:pPr>
              <w:spacing w:before="240" w:after="240"/>
              <w:rPr>
                <w:rFonts w:asciiTheme="minorHAnsi" w:hAnsiTheme="minorHAnsi" w:cstheme="minorHAnsi"/>
                <w:color w:val="000000" w:themeColor="text1"/>
                <w:sz w:val="18"/>
                <w:szCs w:val="18"/>
              </w:rPr>
            </w:pPr>
          </w:p>
        </w:tc>
        <w:tc>
          <w:tcPr>
            <w:tcW w:w="12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3E17FA" w14:textId="77777777" w:rsidR="004E1D0C" w:rsidRPr="00FA5D12" w:rsidRDefault="004E1D0C" w:rsidP="00651C06">
            <w:pPr>
              <w:spacing w:before="240" w:after="240"/>
              <w:rPr>
                <w:rFonts w:asciiTheme="minorHAnsi" w:hAnsiTheme="minorHAnsi" w:cstheme="minorHAnsi"/>
                <w:color w:val="000000" w:themeColor="text1"/>
                <w:sz w:val="18"/>
                <w:szCs w:val="18"/>
              </w:rPr>
            </w:pPr>
          </w:p>
        </w:tc>
        <w:tc>
          <w:tcPr>
            <w:tcW w:w="13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2A94F6" w14:textId="77777777" w:rsidR="004E1D0C" w:rsidRPr="00FA5D12" w:rsidRDefault="004E1D0C" w:rsidP="00651C06">
            <w:pPr>
              <w:spacing w:before="240" w:after="240"/>
              <w:rPr>
                <w:rFonts w:asciiTheme="minorHAnsi" w:hAnsiTheme="minorHAnsi" w:cstheme="minorHAnsi"/>
                <w:color w:val="000000" w:themeColor="text1"/>
                <w:sz w:val="18"/>
                <w:szCs w:val="18"/>
              </w:rPr>
            </w:pPr>
          </w:p>
        </w:tc>
        <w:tc>
          <w:tcPr>
            <w:tcW w:w="14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A16241"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p>
        </w:tc>
        <w:tc>
          <w:tcPr>
            <w:tcW w:w="1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433CFE" w14:textId="77777777" w:rsidR="004E1D0C" w:rsidRPr="00FA5D12" w:rsidRDefault="004E1D0C" w:rsidP="00651C06">
            <w:pPr>
              <w:spacing w:before="240" w:after="240"/>
              <w:rPr>
                <w:rFonts w:asciiTheme="minorHAnsi" w:hAnsiTheme="minorHAnsi" w:cstheme="minorHAnsi"/>
                <w:color w:val="000000" w:themeColor="text1"/>
                <w:sz w:val="18"/>
                <w:szCs w:val="18"/>
              </w:rPr>
            </w:pPr>
          </w:p>
        </w:tc>
        <w:tc>
          <w:tcPr>
            <w:tcW w:w="1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87ACE6" w14:textId="77777777" w:rsidR="004E1D0C" w:rsidRPr="00FA5D12" w:rsidRDefault="004E1D0C" w:rsidP="00651C06">
            <w:pPr>
              <w:spacing w:before="240" w:after="240"/>
              <w:rPr>
                <w:rFonts w:asciiTheme="minorHAnsi" w:hAnsiTheme="minorHAnsi" w:cstheme="minorHAnsi"/>
                <w:color w:val="000000" w:themeColor="text1"/>
                <w:sz w:val="18"/>
                <w:szCs w:val="18"/>
              </w:rPr>
            </w:pPr>
          </w:p>
        </w:tc>
      </w:tr>
    </w:tbl>
    <w:p w14:paraId="0AA41218"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5356E93A"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483E2CFD"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 </w:t>
      </w:r>
    </w:p>
    <w:p w14:paraId="1450B45D" w14:textId="77777777" w:rsidR="004E1D0C" w:rsidRPr="00FA5D12" w:rsidRDefault="004E1D0C" w:rsidP="004E1D0C">
      <w:pPr>
        <w:spacing w:before="120" w:after="240" w:line="276" w:lineRule="auto"/>
        <w:rPr>
          <w:rFonts w:asciiTheme="minorHAnsi" w:eastAsia="Cambria" w:hAnsiTheme="minorHAnsi" w:cstheme="minorHAnsi"/>
          <w:b/>
          <w:color w:val="000000" w:themeColor="text1"/>
          <w:sz w:val="28"/>
          <w:szCs w:val="28"/>
        </w:rPr>
      </w:pPr>
      <w:r w:rsidRPr="00FA5D12">
        <w:rPr>
          <w:rFonts w:asciiTheme="minorHAnsi" w:eastAsia="Cambria" w:hAnsiTheme="minorHAnsi" w:cstheme="minorHAnsi"/>
          <w:b/>
          <w:color w:val="000000" w:themeColor="text1"/>
          <w:sz w:val="28"/>
          <w:szCs w:val="28"/>
        </w:rPr>
        <w:t>7.12. План сарадње и умрежавање са другим школама и установама</w:t>
      </w:r>
    </w:p>
    <w:p w14:paraId="77240E14"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bl>
      <w:tblPr>
        <w:tblW w:w="9060" w:type="dxa"/>
        <w:tblBorders>
          <w:top w:val="nil"/>
          <w:left w:val="nil"/>
          <w:bottom w:val="nil"/>
          <w:right w:val="nil"/>
          <w:insideH w:val="nil"/>
          <w:insideV w:val="nil"/>
        </w:tblBorders>
        <w:tblLayout w:type="fixed"/>
        <w:tblLook w:val="0600" w:firstRow="0" w:lastRow="0" w:firstColumn="0" w:lastColumn="0" w:noHBand="1" w:noVBand="1"/>
      </w:tblPr>
      <w:tblGrid>
        <w:gridCol w:w="765"/>
        <w:gridCol w:w="1695"/>
        <w:gridCol w:w="1755"/>
        <w:gridCol w:w="1365"/>
        <w:gridCol w:w="1845"/>
        <w:gridCol w:w="1635"/>
      </w:tblGrid>
      <w:tr w:rsidR="00FA5D12" w:rsidRPr="00FA5D12" w14:paraId="11A0ED8E" w14:textId="77777777" w:rsidTr="00651C06">
        <w:trPr>
          <w:trHeight w:val="750"/>
        </w:trPr>
        <w:tc>
          <w:tcPr>
            <w:tcW w:w="7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3CFB3E" w14:textId="77777777" w:rsidR="004E1D0C" w:rsidRPr="00FA5D12" w:rsidRDefault="004E1D0C" w:rsidP="00651C06">
            <w:pPr>
              <w:spacing w:before="240" w:after="240" w:line="265"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РЕДНИ БРОЈ</w:t>
            </w:r>
          </w:p>
        </w:tc>
        <w:tc>
          <w:tcPr>
            <w:tcW w:w="16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7F5B9A"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САДРЖАЈ РАДА</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EA1A3C" w14:textId="77777777" w:rsidR="004E1D0C" w:rsidRPr="00FA5D12" w:rsidRDefault="004E1D0C" w:rsidP="00651C06">
            <w:pPr>
              <w:spacing w:before="240" w:after="240" w:line="276"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НАЧИН РЕАЛИЗАЦИЈЕ</w:t>
            </w:r>
          </w:p>
        </w:tc>
        <w:tc>
          <w:tcPr>
            <w:tcW w:w="13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FD29DD" w14:textId="77777777" w:rsidR="004E1D0C" w:rsidRPr="00FA5D12" w:rsidRDefault="004E1D0C" w:rsidP="00651C06">
            <w:pPr>
              <w:spacing w:before="240" w:after="240" w:line="265" w:lineRule="auto"/>
              <w:ind w:left="-80"/>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ВРЕМЕ РЕАЛИЗАЦИЈЕ</w:t>
            </w:r>
          </w:p>
        </w:tc>
        <w:tc>
          <w:tcPr>
            <w:tcW w:w="18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13BFAB8" w14:textId="77777777" w:rsidR="004E1D0C" w:rsidRPr="00FA5D12" w:rsidRDefault="004E1D0C" w:rsidP="00651C06">
            <w:pPr>
              <w:spacing w:before="240" w:after="240" w:line="265"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РЕАЛИЗАТОРИ-САРАДНИЦИ</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0E535E" w14:textId="77777777" w:rsidR="004E1D0C" w:rsidRPr="00FA5D12" w:rsidRDefault="004E1D0C" w:rsidP="00651C06">
            <w:pPr>
              <w:spacing w:before="240" w:after="240" w:line="265" w:lineRule="auto"/>
              <w:jc w:val="center"/>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УСТАНОВА, ИНСТИТУЦИЈА ОРГАНИЗАЦИЈА.</w:t>
            </w:r>
          </w:p>
        </w:tc>
      </w:tr>
      <w:tr w:rsidR="00FA5D12" w:rsidRPr="00FA5D12" w14:paraId="642EE8F6" w14:textId="77777777" w:rsidTr="00651C06">
        <w:trPr>
          <w:trHeight w:val="331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C62119"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7CF0A4FA"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надлежним министарством ради израде школских законских докумената /Школски програм, Годишњи план, Развојни план, Израда правилника...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36F6166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Пружање саветодавне помоћи и подршке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9C6A34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 по потреби</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747261D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секретар, школски одбор,савет родитеља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63202B6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Министарство просвете</w:t>
            </w:r>
          </w:p>
        </w:tc>
      </w:tr>
      <w:tr w:rsidR="00FA5D12" w:rsidRPr="00FA5D12" w14:paraId="29BB8A18" w14:textId="77777777" w:rsidTr="00651C06">
        <w:trPr>
          <w:trHeight w:val="343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AC029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FEBC01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ШУ, просветним саветницима о питањима од значаја за остваривање улоге и циљева школе;</w:t>
            </w:r>
          </w:p>
          <w:p w14:paraId="5235ABA4"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Организација општинских и окружних такмичења;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700698A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Пружање саветодавне помоћи и подршке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81A417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 по потреби</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324E382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стручна служба, разредне старешине, директор школе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DCC829C"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Школска управа Београд</w:t>
            </w:r>
          </w:p>
        </w:tc>
      </w:tr>
      <w:tr w:rsidR="00FA5D12" w:rsidRPr="00FA5D12" w14:paraId="487C7329" w14:textId="77777777" w:rsidTr="00651C06">
        <w:trPr>
          <w:trHeight w:val="366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AD7218"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7.12.3.</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AFEBF1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Секретаријатом за образовање и дечју заштиту ради реализације набавки школског намештаја, наставних средстава и осталих потреба које се утврђују финансијским планом установе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9F67E7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Одобравање новчаних средстава за реализацију планираних набавки</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305DBD1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 току другог полугодишта</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72D22B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секретар и директор школе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999486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Секретаријат за образовање и дечју заштиту</w:t>
            </w:r>
          </w:p>
        </w:tc>
      </w:tr>
      <w:tr w:rsidR="00FA5D12" w:rsidRPr="00FA5D12" w14:paraId="1D84B343" w14:textId="77777777" w:rsidTr="00651C06">
        <w:trPr>
          <w:trHeight w:val="703"/>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5AC58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7.12.4.</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A57EF5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локалном самоуправом ради финансирања радова на школским објектима и активности дефинисаних Годишњим планом рада школе (сајам књига, посете музејима, такмичења, школски часопис);</w:t>
            </w:r>
          </w:p>
          <w:p w14:paraId="7A865BCF"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Учешће ученика и наставника у обележавању Дана  општине, као и представника општине у обележавању Дана школе, </w:t>
            </w:r>
            <w:r w:rsidRPr="00FA5D12">
              <w:rPr>
                <w:rFonts w:asciiTheme="minorHAnsi" w:hAnsiTheme="minorHAnsi" w:cstheme="minorHAnsi"/>
                <w:color w:val="000000" w:themeColor="text1"/>
                <w:sz w:val="20"/>
                <w:szCs w:val="20"/>
              </w:rPr>
              <w:lastRenderedPageBreak/>
              <w:t>Светог Саве, као и других манифестација у школи</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0F7D07A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Договор око начина и реализације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A9BDB2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58332B3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школе,секретар, наставници</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3E0D4108"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Локална самоуправа</w:t>
            </w:r>
          </w:p>
        </w:tc>
      </w:tr>
      <w:tr w:rsidR="00FA5D12" w:rsidRPr="00FA5D12" w14:paraId="697AD44E" w14:textId="77777777" w:rsidTr="00651C06">
        <w:trPr>
          <w:trHeight w:val="1979"/>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DDE5A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7.12.5.</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9BF5EF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ЗВКОВ-ом у циљу успешне реализације пробног и завршног испита из српског језика, математике и изабраног предмета Комуникација поводом начин реализације, анализа, вођење статистике; Организација тестирања ученика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0DAA8E1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Комуникација поводом начина реализације, анализа постигнућа ученика, вођење статистике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6319947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Друго полугодиште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67628FF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 наставници</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B391F8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Завод за вредновање квалитета образовања и васпитања</w:t>
            </w:r>
          </w:p>
        </w:tc>
      </w:tr>
      <w:tr w:rsidR="00FA5D12" w:rsidRPr="00FA5D12" w14:paraId="251D7492" w14:textId="77777777" w:rsidTr="00651C06">
        <w:trPr>
          <w:trHeight w:val="442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2FADD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82E0F5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Превентивни програми и предавања за ученике (безбедност ученика у саобраћају и на друштвеним мрежама, вршњачко насиље); пријава насиља у школи</w:t>
            </w:r>
          </w:p>
          <w:p w14:paraId="2A0E5EF5" w14:textId="77777777" w:rsidR="004E1D0C" w:rsidRPr="00FA5D12" w:rsidRDefault="004E1D0C" w:rsidP="00651C06">
            <w:pPr>
              <w:spacing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приликом извођења екскурзија и полагања завршног испита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045DB04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Одржавање предавања у школи, интервенција у решавању случајева насиља, подршка при извођењу екскурзија и реализација пробног и завршног испита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93F598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E5A2E1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секретар, стручна служба, Школски одбор Савет родитеља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4A6FBF9"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МУП Младеновац</w:t>
            </w:r>
          </w:p>
        </w:tc>
      </w:tr>
      <w:tr w:rsidR="00FA5D12" w:rsidRPr="00FA5D12" w14:paraId="06D1AC06" w14:textId="77777777" w:rsidTr="00651C06">
        <w:trPr>
          <w:trHeight w:val="325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0DDB3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7.12.7.</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C9F55C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Превентивни програми и предавања за ученике везано за поступање деце и одраслих у случају природних непогода и опасности од пожара, земљотреса и других ванредних околности</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7A963F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Одржавање предавања у школи, посета ученика ватрогасној станици; извођење вежбе евакуације у школи (по плану евакуације)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86CE3E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470FC3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стручна служба, одељенске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D88091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Ватрогасна станица Младеновац, Сектор за ванредне ситуације Младеновац</w:t>
            </w:r>
          </w:p>
        </w:tc>
      </w:tr>
      <w:tr w:rsidR="00FA5D12" w:rsidRPr="00FA5D12" w14:paraId="2E73F763" w14:textId="77777777" w:rsidTr="00651C06">
        <w:trPr>
          <w:trHeight w:val="2411"/>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C10E8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7.12.8.</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D578BF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Превентивни програми и предавања за ученике -  Превенција злоупотребе психоактивних супстанци</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2A24A2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Радионице у школи, предавања у Дому здравља, предавања у општини Младеновац</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370424C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3503688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 одељенске старешине, Савет родитеља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ECE613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Институт за јавно здравље,Саветовалиште за младе; Општински савет родитеља, Савет родитеља </w:t>
            </w:r>
          </w:p>
        </w:tc>
      </w:tr>
      <w:tr w:rsidR="00FA5D12" w:rsidRPr="00FA5D12" w14:paraId="7C98EDB9" w14:textId="77777777" w:rsidTr="00651C06">
        <w:trPr>
          <w:trHeight w:val="300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E64F3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7.12.9.</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B7A621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развојним саветовалиштем; Систематски прегледи ученика и предавања из области здравствене заштите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11246D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Обављање систематских прегледа ученика; реализација предавања у школи о здравим животним навикама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534F71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BF7AAF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стручна служба, наставници, одељенске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7665A0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Дом здравља Младеновац</w:t>
            </w:r>
          </w:p>
        </w:tc>
      </w:tr>
      <w:tr w:rsidR="00FA5D12" w:rsidRPr="00FA5D12" w14:paraId="430E75F0" w14:textId="77777777" w:rsidTr="00651C06">
        <w:trPr>
          <w:trHeight w:val="267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E4C5F9"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7.12.</w:t>
            </w:r>
          </w:p>
          <w:p w14:paraId="108BAD5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10.</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9867C5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Удружењем за неговање културе и традиције, и са музејем града у циљу неговања културе сећања и традиције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75CC7E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Упознавање ученика са културом и традицијом свог места кроз обилазак и упознавање са знаменитостима,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D6CFE5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3967511D" w14:textId="77777777" w:rsidR="004E1D0C" w:rsidRPr="00FA5D12" w:rsidRDefault="004E1D0C" w:rsidP="00651C06">
            <w:pPr>
              <w:spacing w:before="20" w:line="265" w:lineRule="auto"/>
              <w:ind w:left="-6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Одељенске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B9F8DC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Удружење за неговање културе и традиције -туристичка организација Младеновца, Музеј града Младеновца</w:t>
            </w:r>
          </w:p>
        </w:tc>
      </w:tr>
      <w:tr w:rsidR="00FA5D12" w:rsidRPr="00FA5D12" w14:paraId="57000D4F" w14:textId="77777777" w:rsidTr="00651C06">
        <w:trPr>
          <w:trHeight w:val="3182"/>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CF5AF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7.12.11</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9E0B8D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интерресорном комисијом ради упућивања захтева за пружањем додатне подршке ученицима са сметњама у развоју</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D1F585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Упућивање захтева од стране школе за одобравањем додатне подршке ученицима са сметњама у развоју, комуникација и сарадња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68D95D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0BB3454" w14:textId="77777777" w:rsidR="004E1D0C" w:rsidRPr="00FA5D12" w:rsidRDefault="004E1D0C" w:rsidP="00651C06">
            <w:pPr>
              <w:spacing w:before="20" w:line="265" w:lineRule="auto"/>
              <w:ind w:left="-6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стручна  служба. директор школе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8D32359"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Интерресорна комисија</w:t>
            </w:r>
          </w:p>
        </w:tc>
      </w:tr>
      <w:tr w:rsidR="00FA5D12" w:rsidRPr="00FA5D12" w14:paraId="1B450401" w14:textId="77777777" w:rsidTr="00651C06">
        <w:trPr>
          <w:trHeight w:val="3022"/>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0B72D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7.12.12</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A4114C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Организација спортских такмичења и активности везаних за спорт</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DC696A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Учествовање ученика на спортским турнирима и такмичењима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668EF47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544501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физичког и здравственог образовања, директор школе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8C26A28" w14:textId="77777777" w:rsidR="004E1D0C" w:rsidRPr="00FA5D12" w:rsidRDefault="004E1D0C" w:rsidP="00651C06">
            <w:pPr>
              <w:widowControl w:val="0"/>
              <w:pBdr>
                <w:top w:val="nil"/>
                <w:left w:val="nil"/>
                <w:bottom w:val="nil"/>
                <w:right w:val="nil"/>
                <w:between w:val="nil"/>
              </w:pBdr>
              <w:spacing w:line="276" w:lineRule="auto"/>
              <w:rPr>
                <w:rFonts w:asciiTheme="minorHAnsi" w:hAnsiTheme="minorHAnsi" w:cstheme="minorHAnsi"/>
                <w:color w:val="000000" w:themeColor="text1"/>
                <w:sz w:val="20"/>
                <w:szCs w:val="20"/>
              </w:rPr>
            </w:pPr>
          </w:p>
          <w:tbl>
            <w:tblPr>
              <w:tblW w:w="1410" w:type="dxa"/>
              <w:tblBorders>
                <w:top w:val="nil"/>
                <w:left w:val="nil"/>
                <w:bottom w:val="nil"/>
                <w:right w:val="nil"/>
                <w:insideH w:val="nil"/>
                <w:insideV w:val="nil"/>
              </w:tblBorders>
              <w:tblLayout w:type="fixed"/>
              <w:tblLook w:val="0600" w:firstRow="0" w:lastRow="0" w:firstColumn="0" w:lastColumn="0" w:noHBand="1" w:noVBand="1"/>
            </w:tblPr>
            <w:tblGrid>
              <w:gridCol w:w="45"/>
              <w:gridCol w:w="1365"/>
            </w:tblGrid>
            <w:tr w:rsidR="00FA5D12" w:rsidRPr="00FA5D12" w14:paraId="098641E7" w14:textId="77777777" w:rsidTr="00651C06">
              <w:trPr>
                <w:trHeight w:val="2293"/>
              </w:trPr>
              <w:tc>
                <w:tcPr>
                  <w:tcW w:w="45" w:type="dxa"/>
                  <w:tcBorders>
                    <w:top w:val="nil"/>
                    <w:left w:val="nil"/>
                    <w:bottom w:val="nil"/>
                    <w:right w:val="nil"/>
                  </w:tcBorders>
                  <w:shd w:val="clear" w:color="auto" w:fill="auto"/>
                  <w:tcMar>
                    <w:top w:w="0" w:type="dxa"/>
                    <w:left w:w="0" w:type="dxa"/>
                    <w:bottom w:w="0" w:type="dxa"/>
                    <w:right w:w="0" w:type="dxa"/>
                  </w:tcMar>
                </w:tcPr>
                <w:p w14:paraId="556F89E0"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65" w:type="dxa"/>
                  <w:tcBorders>
                    <w:top w:val="nil"/>
                    <w:left w:val="nil"/>
                    <w:bottom w:val="nil"/>
                    <w:right w:val="nil"/>
                  </w:tcBorders>
                  <w:shd w:val="clear" w:color="auto" w:fill="auto"/>
                  <w:tcMar>
                    <w:top w:w="0" w:type="dxa"/>
                    <w:left w:w="0" w:type="dxa"/>
                    <w:bottom w:w="0" w:type="dxa"/>
                    <w:right w:w="0" w:type="dxa"/>
                  </w:tcMar>
                </w:tcPr>
                <w:p w14:paraId="33092E4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Спортски савез Младеновца,</w:t>
                  </w:r>
                </w:p>
                <w:p w14:paraId="0240C30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Спортски центар Младеновац</w:t>
                  </w:r>
                </w:p>
              </w:tc>
            </w:tr>
          </w:tbl>
          <w:p w14:paraId="7E9AFF6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p>
        </w:tc>
      </w:tr>
      <w:tr w:rsidR="00FA5D12" w:rsidRPr="00FA5D12" w14:paraId="4D17506C" w14:textId="77777777" w:rsidTr="00651C06">
        <w:trPr>
          <w:trHeight w:val="561"/>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B74CC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7.12.13.</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009C49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Програм рада подмлатка Црвеног крста</w:t>
            </w:r>
          </w:p>
          <w:p w14:paraId="01C79B3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19A55F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Учествовање ученикана у активностима које организује ова организација; обуке ученика за пружање прве помоћи; такмичења ученика у </w:t>
            </w:r>
            <w:r w:rsidRPr="00FA5D12">
              <w:rPr>
                <w:rFonts w:asciiTheme="minorHAnsi" w:hAnsiTheme="minorHAnsi" w:cstheme="minorHAnsi"/>
                <w:color w:val="000000" w:themeColor="text1"/>
                <w:sz w:val="20"/>
                <w:szCs w:val="20"/>
              </w:rPr>
              <w:lastRenderedPageBreak/>
              <w:t>реаговању  у ванредним ситуацијама;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78E0950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5AC3575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Одељенске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2FB487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Општинска организација Црвеног крста</w:t>
            </w:r>
          </w:p>
        </w:tc>
      </w:tr>
      <w:tr w:rsidR="00FA5D12" w:rsidRPr="00FA5D12" w14:paraId="6AC75CD8" w14:textId="77777777" w:rsidTr="00651C06">
        <w:trPr>
          <w:trHeight w:val="220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75279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7.12.14.</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37D667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Обележавање културних манифестације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CD1829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 учешће школе на културним манифестацијама које се организују у локалној самоуправи</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3C8B584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48C7A1F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Тим за културну и јавну делатност</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D9C933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Туристичка организација Општине Младеновац</w:t>
            </w:r>
          </w:p>
        </w:tc>
      </w:tr>
      <w:tr w:rsidR="00FA5D12" w:rsidRPr="00FA5D12" w14:paraId="14C4CC21" w14:textId="77777777" w:rsidTr="00651C06">
        <w:trPr>
          <w:trHeight w:val="373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41C47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7.12.15.</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F1A64E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Активности поводом уписа ученика у први разред</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29D551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Посета предшколским установама ради промовисања школе, припрема промотивног материјала; организоване посете предшколских група деце из државног и приватних вртића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38D5700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6F368F6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w:t>
            </w:r>
          </w:p>
          <w:p w14:paraId="1B278536"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Председник стручногм већа разредне наставе</w:t>
            </w:r>
          </w:p>
          <w:p w14:paraId="562E1D97" w14:textId="77777777" w:rsidR="004E1D0C" w:rsidRPr="00FA5D12" w:rsidRDefault="004E1D0C" w:rsidP="00651C06">
            <w:pPr>
              <w:spacing w:before="240" w:after="240" w:line="27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23213C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предшколском установом ''Јелица Обрадовић“, приватним предшколским установама „Ђурђевак“, „Петар Пан и другари“</w:t>
            </w:r>
          </w:p>
          <w:p w14:paraId="162E998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607A8CCD" w14:textId="77777777" w:rsidTr="00651C06">
        <w:trPr>
          <w:trHeight w:val="1962"/>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D7B9AC"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7.12.16.</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AFAD15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Организација прославе школске славе Св. Саве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33E49A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и договор са црквеном општином око начина реализације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679D65D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јануара текуће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C58A37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вероучитељи,одељењске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0F8445E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4AC6270F" w14:textId="77777777" w:rsidTr="00651C06">
        <w:trPr>
          <w:trHeight w:val="171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78852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7.12.17.</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2997D4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Излет у организацији наставника природних и техничких наука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7568625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Посета музеју „Никола Тесла“ у Београду, посета сајму науке у Београду, посета музеју аутомобила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091710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Датум је везан за организацију Сајма науке у Београду као и осталих активности</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6A925A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Предметни наставници физике, хемије, биологије, технике и технологије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2156B6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музејем „Никола Тесла“ у Београду, сарадња београдским сајмом и другим установама тог типа</w:t>
            </w:r>
          </w:p>
        </w:tc>
      </w:tr>
      <w:tr w:rsidR="00FA5D12" w:rsidRPr="00FA5D12" w14:paraId="24A30A0D" w14:textId="77777777" w:rsidTr="00651C06">
        <w:trPr>
          <w:trHeight w:val="123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D53FB8"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7.12.18.</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5FA447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Припрема ученика осмих разреда за упис у средњу школу</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2D2091A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Посета сајму образовања у Младеновцу</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58044A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друго полугодиште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34D7839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Разредне старешине 8. разреда, наставници, предметни наставници</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AE0943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средњим школама из Младеновца и околине</w:t>
            </w:r>
          </w:p>
        </w:tc>
      </w:tr>
      <w:tr w:rsidR="00FA5D12" w:rsidRPr="00FA5D12" w14:paraId="10E9C931" w14:textId="77777777" w:rsidTr="00651C06">
        <w:trPr>
          <w:trHeight w:val="2322"/>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C5692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7.12.19.</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3960654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Организација Фестивала науке; „Ноћ истраживача“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421AE3C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Посета института и факултета у циљу промоције ових наука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CA255D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Друго полугодиште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AC2EFB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природних и техничких предмета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3723F0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Биолошким факултетом, Инсттитутом за генетски инжењеринг и молекуларну генетику</w:t>
            </w:r>
          </w:p>
        </w:tc>
      </w:tr>
      <w:tr w:rsidR="00FA5D12" w:rsidRPr="00FA5D12" w14:paraId="7FDADF49" w14:textId="77777777" w:rsidTr="00651C06">
        <w:trPr>
          <w:trHeight w:val="244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D80CC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7.12.20</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26E2B8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Активности и такмичења из страних језика „Европски дан језика“, квизови, рецитаторка такмичења, приредбе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7894ED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Посета  и сарадња са институцијама и факултетима у циљу промоције страних језика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09A22B5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D65093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страних језика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81F325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Филолошки факултет у Београду, Руски дом, Британски савет, Амерички кутак, издавачи, основне и средње школе у Младеновцу и околини</w:t>
            </w:r>
          </w:p>
        </w:tc>
      </w:tr>
      <w:tr w:rsidR="00FA5D12" w:rsidRPr="00FA5D12" w14:paraId="4C694CD4" w14:textId="77777777" w:rsidTr="00651C06">
        <w:trPr>
          <w:trHeight w:val="123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B4EFC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7.12.21.</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A5E78E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Развијање читалачке културе код ученика (“Читалачка Значка”, Читалачки клуб, формирање читаонице у школској библиотеци)</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755051A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Организовање активности наставника српског језика са школском библиотеком; Посета институцијама које промовишу културу читања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2559BF4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7F0AC1A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српског језика и књижевности</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5AB427D7"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Библиотека „Деспот Стефан Лазаревић“ у Младеновцу, Амерички кутак</w:t>
            </w:r>
          </w:p>
        </w:tc>
      </w:tr>
      <w:tr w:rsidR="00FA5D12" w:rsidRPr="00FA5D12" w14:paraId="02FCE654" w14:textId="77777777" w:rsidTr="00651C06">
        <w:trPr>
          <w:trHeight w:val="171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B5462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7.12.22.</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0B51C1B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Промовисање и награђивање надарених и успешних ученика – вуковаца и ђака генерације</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A80E76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Успостављање контакта са фирмама које су друштвено одговорне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E39A85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4FCEB1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разредне старешине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5D40CD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Књижара „Макс“, Оптичарска радња „Браћа Мирчић“ и други</w:t>
            </w:r>
          </w:p>
        </w:tc>
      </w:tr>
      <w:tr w:rsidR="00FA5D12" w:rsidRPr="00FA5D12" w14:paraId="3D2497D4" w14:textId="77777777" w:rsidTr="00651C06">
        <w:trPr>
          <w:trHeight w:val="990"/>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1CD8A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7.12.23.</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CB0DBC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Активности школског хора</w:t>
            </w:r>
          </w:p>
          <w:p w14:paraId="07EC795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(“Мали и велики хор”)</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15F72DB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Формирање хора виших и нижих разреда Успостављање сарадње са хоровима у граду и шире</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46A065D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126EFB9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музичке културе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46B587B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Хор „Чаролија“, и Дечји културни центар Београд као и активности са осталим хоровима у Младеновцу и околини</w:t>
            </w:r>
          </w:p>
        </w:tc>
      </w:tr>
      <w:tr w:rsidR="00FA5D12" w:rsidRPr="00FA5D12" w14:paraId="46A1C7C6" w14:textId="77777777" w:rsidTr="00651C06">
        <w:trPr>
          <w:trHeight w:val="220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E16EC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7.12.24.</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46632B5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Промовисање заната и других занатских вештина</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583B10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Ступање у контакт и организовање сарадње са фирмама које се баве занатским делатностима, посета Етно селу где се могу погледати експонати старих заната</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082A56D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5B5364E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Наставници технике и технологије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951EA9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Етно село „Амерић“, локалне занатске фирме</w:t>
            </w:r>
          </w:p>
        </w:tc>
      </w:tr>
      <w:tr w:rsidR="00FA5D12" w:rsidRPr="00FA5D12" w14:paraId="21052AF6" w14:textId="77777777" w:rsidTr="00651C06">
        <w:trPr>
          <w:trHeight w:val="2205"/>
        </w:trPr>
        <w:tc>
          <w:tcPr>
            <w:tcW w:w="7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79C8C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7.12.25</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2617551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Сарадња са установама које се баве проблемима деце са сметњама у развоју</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827A63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Наставити успешну сарадњу са установама које дају подршку ученицима којима је потребна подршка у развоју</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421B1C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845" w:type="dxa"/>
            <w:tcBorders>
              <w:top w:val="nil"/>
              <w:left w:val="nil"/>
              <w:bottom w:val="single" w:sz="6" w:space="0" w:color="000000"/>
              <w:right w:val="single" w:sz="6" w:space="0" w:color="000000"/>
            </w:tcBorders>
            <w:tcMar>
              <w:top w:w="0" w:type="dxa"/>
              <w:left w:w="100" w:type="dxa"/>
              <w:bottom w:w="0" w:type="dxa"/>
              <w:right w:w="100" w:type="dxa"/>
            </w:tcMar>
          </w:tcPr>
          <w:p w14:paraId="2BACFE0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стручна служба, наставници, директор школе</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69AF06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Удружење “Делфин”, Продужени боравак за децу ометену у развоју</w:t>
            </w:r>
          </w:p>
        </w:tc>
      </w:tr>
    </w:tbl>
    <w:p w14:paraId="5E4DD1CB"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6A763BF3"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lastRenderedPageBreak/>
        <w:br w:type="page"/>
      </w:r>
    </w:p>
    <w:p w14:paraId="54E6C5FF" w14:textId="77777777" w:rsidR="004E1D0C" w:rsidRPr="00FA5D12" w:rsidRDefault="004E1D0C" w:rsidP="004E1D0C">
      <w:pPr>
        <w:spacing w:before="120" w:after="240" w:line="276" w:lineRule="auto"/>
        <w:rPr>
          <w:rFonts w:asciiTheme="minorHAnsi" w:eastAsia="Cambria" w:hAnsiTheme="minorHAnsi" w:cstheme="minorHAnsi"/>
          <w:b/>
          <w:color w:val="000000" w:themeColor="text1"/>
          <w:sz w:val="28"/>
          <w:szCs w:val="28"/>
        </w:rPr>
      </w:pPr>
      <w:r w:rsidRPr="00FA5D12">
        <w:rPr>
          <w:rFonts w:asciiTheme="minorHAnsi" w:hAnsiTheme="minorHAnsi" w:cstheme="minorHAnsi"/>
          <w:color w:val="000000" w:themeColor="text1"/>
          <w:sz w:val="20"/>
          <w:szCs w:val="20"/>
        </w:rPr>
        <w:lastRenderedPageBreak/>
        <w:t xml:space="preserve"> </w:t>
      </w:r>
      <w:r w:rsidRPr="00FA5D12">
        <w:rPr>
          <w:rFonts w:asciiTheme="minorHAnsi" w:eastAsia="Cambria" w:hAnsiTheme="minorHAnsi" w:cstheme="minorHAnsi"/>
          <w:b/>
          <w:color w:val="000000" w:themeColor="text1"/>
          <w:sz w:val="28"/>
          <w:szCs w:val="28"/>
        </w:rPr>
        <w:t>7.13. Друга питања од значаја за развој школе</w:t>
      </w:r>
    </w:p>
    <w:p w14:paraId="3446B6FB"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bl>
      <w:tblPr>
        <w:tblW w:w="9406" w:type="dxa"/>
        <w:tblBorders>
          <w:top w:val="nil"/>
          <w:left w:val="nil"/>
          <w:bottom w:val="nil"/>
          <w:right w:val="nil"/>
          <w:insideH w:val="nil"/>
          <w:insideV w:val="nil"/>
        </w:tblBorders>
        <w:tblLayout w:type="fixed"/>
        <w:tblLook w:val="0600" w:firstRow="0" w:lastRow="0" w:firstColumn="0" w:lastColumn="0" w:noHBand="1" w:noVBand="1"/>
      </w:tblPr>
      <w:tblGrid>
        <w:gridCol w:w="1516"/>
        <w:gridCol w:w="1465"/>
        <w:gridCol w:w="1269"/>
        <w:gridCol w:w="1153"/>
        <w:gridCol w:w="1412"/>
        <w:gridCol w:w="1425"/>
        <w:gridCol w:w="1166"/>
      </w:tblGrid>
      <w:tr w:rsidR="00FA5D12" w:rsidRPr="00FA5D12" w14:paraId="03771E4A" w14:textId="77777777" w:rsidTr="00651C06">
        <w:trPr>
          <w:trHeight w:val="390"/>
        </w:trPr>
        <w:tc>
          <w:tcPr>
            <w:tcW w:w="94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E691E1" w14:textId="77777777" w:rsidR="004E1D0C" w:rsidRPr="00FA5D12" w:rsidRDefault="004E1D0C" w:rsidP="00651C06">
            <w:pPr>
              <w:spacing w:before="120" w:after="240" w:line="276" w:lineRule="auto"/>
              <w:jc w:val="center"/>
              <w:rPr>
                <w:rFonts w:asciiTheme="minorHAnsi" w:eastAsia="Cambria" w:hAnsiTheme="minorHAnsi" w:cstheme="minorHAnsi"/>
                <w:b/>
                <w:color w:val="000000" w:themeColor="text1"/>
                <w:sz w:val="20"/>
                <w:szCs w:val="20"/>
              </w:rPr>
            </w:pPr>
            <w:r w:rsidRPr="00FA5D12">
              <w:rPr>
                <w:rFonts w:asciiTheme="minorHAnsi" w:eastAsia="Cambria" w:hAnsiTheme="minorHAnsi" w:cstheme="minorHAnsi"/>
                <w:b/>
                <w:color w:val="000000" w:themeColor="text1"/>
                <w:sz w:val="20"/>
                <w:szCs w:val="20"/>
              </w:rPr>
              <w:t>7.13.1. ПОВЕЋАЊЕ УГЛЕДА И ПРОМОЦИЈА ШКОЛЕ</w:t>
            </w:r>
          </w:p>
        </w:tc>
      </w:tr>
      <w:tr w:rsidR="00FA5D12" w:rsidRPr="00FA5D12" w14:paraId="06E60D1A" w14:textId="77777777" w:rsidTr="00651C06">
        <w:trPr>
          <w:trHeight w:val="390"/>
        </w:trPr>
        <w:tc>
          <w:tcPr>
            <w:tcW w:w="6815"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D19D2E"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2591"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87AC35"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14411381" w14:textId="77777777" w:rsidTr="00651C06">
        <w:trPr>
          <w:trHeight w:val="1275"/>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91597D" w14:textId="77777777" w:rsidR="004E1D0C" w:rsidRPr="00FA5D12" w:rsidRDefault="004E1D0C" w:rsidP="00651C06">
            <w:pPr>
              <w:spacing w:before="120" w:after="24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СПЕЦИФИЧНИ ЦИЉЕВИ</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22EF58"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44E221" w14:textId="77777777" w:rsidR="004E1D0C" w:rsidRPr="00FA5D12" w:rsidRDefault="004E1D0C" w:rsidP="00651C06">
            <w:pPr>
              <w:spacing w:before="220"/>
              <w:ind w:left="1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 АКТИВНОСТИ</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A3D9B1"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E31CA3" w14:textId="77777777" w:rsidR="004E1D0C" w:rsidRPr="00FA5D12" w:rsidRDefault="004E1D0C" w:rsidP="00651C06">
            <w:pPr>
              <w:spacing w:before="12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ПОКАЗАТЕЉИОСТВАРЕНОСТИ /ОЧЕКИВАНИ РЕЗУЛТАТИ</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CE820A" w14:textId="77777777" w:rsidR="004E1D0C" w:rsidRPr="00FA5D12" w:rsidRDefault="004E1D0C" w:rsidP="00651C06">
            <w:pPr>
              <w:spacing w:before="24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И ПРАЋЕЊЕ ОСТВАРЕЊА</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5F97E4" w14:textId="77777777" w:rsidR="004E1D0C" w:rsidRPr="00FA5D12" w:rsidRDefault="004E1D0C" w:rsidP="00651C06">
            <w:pPr>
              <w:spacing w:before="220"/>
              <w:ind w:left="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0752F301"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1619855F" w14:textId="77777777" w:rsidTr="00651C06">
        <w:trPr>
          <w:trHeight w:val="4155"/>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9600CD"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7.13.1.1. Истицање обележја школе - брендирање школе у циљу промоције рада установе њених успеха и активности као и транспарентности у раду установе</w:t>
            </w:r>
          </w:p>
          <w:p w14:paraId="58A9702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4013B4"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Редовно ажурирање сајта школе; наставак активног коришћења свих новоотворених друштвених мрежа (фејсбук, инстаграм)</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40DF8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Координатори Тима за школски сајт, Тима за промоцију школе</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CCBAC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2631B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Повећање броја уписане деце;</w:t>
            </w:r>
          </w:p>
          <w:p w14:paraId="344D457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Подизање рејтинга школе;</w:t>
            </w:r>
          </w:p>
          <w:p w14:paraId="136FC5B9"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Подизање квалитета рада установе;</w:t>
            </w:r>
          </w:p>
          <w:p w14:paraId="4201009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Проширивање сарадње са другим установама услед подизања квалитета рада;</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810F3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Тим за промоцију школе, Тим за школски сајт и остале друштвене мреже</w:t>
            </w:r>
          </w:p>
          <w:p w14:paraId="6131100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401FED"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Полугодиште и крај  школске године</w:t>
            </w:r>
          </w:p>
          <w:p w14:paraId="6115A2F5"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2B9467E1" w14:textId="77777777" w:rsidTr="00651C06">
        <w:trPr>
          <w:trHeight w:val="5265"/>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1E445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7.13.1.2. Промовисање школе као позитивне средине у којој се поштују вредности и врлине и уважавају различитости</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3155C3"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Редован проток информација о актуелним дешавањима у школи путем медија и школског сајта;објављивање правилника и протокола о понашању свих актера у образовању; радионице на тему</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B3F9A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167E218A"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Координатори Тима за сајт,</w:t>
            </w:r>
          </w:p>
          <w:p w14:paraId="7FD96DB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Тим за</w:t>
            </w:r>
          </w:p>
          <w:p w14:paraId="5353FE38"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сарадњу и</w:t>
            </w:r>
          </w:p>
          <w:p w14:paraId="584C8F4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умрежавање</w:t>
            </w:r>
          </w:p>
          <w:p w14:paraId="0C213D9C"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45409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текуће школске године</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CBE687" w14:textId="77777777" w:rsidR="004E1D0C" w:rsidRPr="00FA5D12" w:rsidRDefault="004E1D0C" w:rsidP="00651C06">
            <w:pPr>
              <w:spacing w:before="240" w:after="240" w:line="27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Велика видљивост свих активности које школа спроводи а које афирмишу праве животне вредности;</w:t>
            </w:r>
          </w:p>
          <w:p w14:paraId="5A57A4AE" w14:textId="77777777" w:rsidR="004E1D0C" w:rsidRPr="00FA5D12" w:rsidRDefault="004E1D0C" w:rsidP="00651C06">
            <w:pPr>
              <w:spacing w:before="240" w:after="240" w:line="274"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Смањење броја ученика проблематичног понашања као и боља комуникација између родитеља, наставника и ученика</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5586A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Тим за школски сајт и администратори фејсбуика и инстаграма</w:t>
            </w:r>
          </w:p>
          <w:p w14:paraId="3F1C37B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917EF5"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Полугодиште и крај текуће школске године</w:t>
            </w:r>
          </w:p>
          <w:p w14:paraId="40C047E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7E081E0B" w14:textId="77777777" w:rsidTr="00651C06">
        <w:trPr>
          <w:trHeight w:val="5265"/>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61E43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7.13.1.3. Побољшање доступности информација запосленима, ученицима, родитељима и локалној заједници</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7D5579"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Јавно објављивање на школском сајту и истицање на огласним таблама, друштвеним мрежама информација о организовању активности; редовна комуникација путем мејла и вибер група</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44B2B0" w14:textId="77777777" w:rsidR="004E1D0C" w:rsidRPr="00FA5D12" w:rsidRDefault="004E1D0C" w:rsidP="00651C06">
            <w:pPr>
              <w:spacing w:before="240" w:after="240" w:line="26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Координатор тима За школски сајт, предметни наставници</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87D87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8819F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Број пренетих информација путем чланака у локалним медијима и путем сајта школе, фејсбука и инстаграма</w:t>
            </w:r>
          </w:p>
          <w:p w14:paraId="3458A5D8"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DF212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Наставничко веће, Савет родитеља, Школски одбор</w:t>
            </w:r>
          </w:p>
          <w:p w14:paraId="56073B7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8138D1"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Полугодиште и крај школске године</w:t>
            </w:r>
          </w:p>
          <w:p w14:paraId="6E6D9C0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40B33E0B" w14:textId="77777777" w:rsidTr="00651C06">
        <w:trPr>
          <w:trHeight w:val="7290"/>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759A4A" w14:textId="77777777" w:rsidR="004E1D0C" w:rsidRPr="00FA5D12" w:rsidRDefault="004E1D0C" w:rsidP="00651C06">
            <w:pPr>
              <w:spacing w:before="1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7.13.1.4. Промоција и награђивање талентованих и успешних ученика и ученика генерације</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ACB9F5"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Награђивање ученика генерације адекватним и пригодним поклонима у сарадњи са друштвено одговорним фирмама; објављивање успешних ученика на свим друштвеним мрежама и истицање њихових успеха на седницама Савета родитеља, наставничким већима и школског одбора </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66EB3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одељенске старешине</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5B20C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Април-мај- јун текуће школске године</w:t>
            </w:r>
          </w:p>
          <w:p w14:paraId="2D0482A7"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1501E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Промоција талентованих и успешних ученика. Мотивисање ученика на учешће у такмичењима, развијање свести код ученика о целоживотном учењу</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F7E95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6ABEAACE"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AB8DA2" w14:textId="77777777" w:rsidR="004E1D0C" w:rsidRPr="00FA5D12" w:rsidRDefault="004E1D0C" w:rsidP="00651C06">
            <w:pPr>
              <w:spacing w:before="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Полугодиште и крај школске године</w:t>
            </w:r>
          </w:p>
          <w:p w14:paraId="63654FCC"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1A91B826" w14:textId="77777777" w:rsidTr="00651C06">
        <w:trPr>
          <w:trHeight w:val="8867"/>
        </w:trPr>
        <w:tc>
          <w:tcPr>
            <w:tcW w:w="151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600C48" w14:textId="77777777" w:rsidR="004E1D0C" w:rsidRPr="00FA5D12" w:rsidRDefault="004E1D0C" w:rsidP="00651C06">
            <w:pPr>
              <w:spacing w:before="240" w:after="240" w:line="265" w:lineRule="auto"/>
              <w:ind w:left="10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7.13.1.5. Побољшањемеђуљудскиходноса и развијање сарадње на свим нивоима</w:t>
            </w:r>
          </w:p>
        </w:tc>
        <w:tc>
          <w:tcPr>
            <w:tcW w:w="14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C3E94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Органозовање семинара/обука комуникацијских вештина, наставничке екскурзије, излети, студијска путовања</w:t>
            </w:r>
          </w:p>
          <w:p w14:paraId="48D9B27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Примена разрађених поступака прилагођавања на нову школску средину за новопридошле наставнике, менторски рад са колегама, огледно/угледни часови, наставак развоја међупредметних компетенција</w:t>
            </w:r>
          </w:p>
          <w:p w14:paraId="62A17A4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DD660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Синдикат школе</w:t>
            </w:r>
          </w:p>
          <w:p w14:paraId="339F67F8"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Руководство школе</w:t>
            </w:r>
          </w:p>
        </w:tc>
        <w:tc>
          <w:tcPr>
            <w:tcW w:w="115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457A2"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 у складу са годишњим планом школе</w:t>
            </w:r>
          </w:p>
        </w:tc>
        <w:tc>
          <w:tcPr>
            <w:tcW w:w="14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82A0B7" w14:textId="77777777" w:rsidR="004E1D0C" w:rsidRPr="00FA5D12" w:rsidRDefault="004E1D0C" w:rsidP="00651C06">
            <w:pPr>
              <w:spacing w:before="240" w:after="240" w:line="281"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Међуљудскиодноси у школи судобри,видљиво јемеђусобноуважавање и поштовање, побољшана је комуникација и међусобна сарадња,новопридошле колеге се осећају пријатно и прихваћено у школском колективу</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5C758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w:t>
            </w:r>
          </w:p>
          <w:p w14:paraId="0915AF5C"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Извештаји већа, фотографије, објаве са излета и екскурзија, заједничких активности</w:t>
            </w:r>
          </w:p>
        </w:tc>
        <w:tc>
          <w:tcPr>
            <w:tcW w:w="11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F524C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Крај.школске године</w:t>
            </w:r>
          </w:p>
        </w:tc>
      </w:tr>
    </w:tbl>
    <w:p w14:paraId="63523DF4"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651FA3AA"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09D68B6D"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p w14:paraId="06AF7FD6"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p>
    <w:p w14:paraId="15C7E0CE"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p>
    <w:p w14:paraId="3007EAD2" w14:textId="77777777" w:rsidR="004E1D0C" w:rsidRPr="00FA5D12" w:rsidRDefault="004E1D0C" w:rsidP="004E1D0C">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bl>
      <w:tblPr>
        <w:tblW w:w="9406" w:type="dxa"/>
        <w:tblBorders>
          <w:top w:val="nil"/>
          <w:left w:val="nil"/>
          <w:bottom w:val="nil"/>
          <w:right w:val="nil"/>
          <w:insideH w:val="nil"/>
          <w:insideV w:val="nil"/>
        </w:tblBorders>
        <w:tblLayout w:type="fixed"/>
        <w:tblLook w:val="0600" w:firstRow="0" w:lastRow="0" w:firstColumn="0" w:lastColumn="0" w:noHBand="1" w:noVBand="1"/>
      </w:tblPr>
      <w:tblGrid>
        <w:gridCol w:w="1410"/>
        <w:gridCol w:w="1335"/>
        <w:gridCol w:w="1869"/>
        <w:gridCol w:w="1131"/>
        <w:gridCol w:w="1246"/>
        <w:gridCol w:w="1373"/>
        <w:gridCol w:w="1042"/>
      </w:tblGrid>
      <w:tr w:rsidR="00FA5D12" w:rsidRPr="00FA5D12" w14:paraId="29C422E3" w14:textId="77777777" w:rsidTr="00651C06">
        <w:trPr>
          <w:trHeight w:val="1080"/>
        </w:trPr>
        <w:tc>
          <w:tcPr>
            <w:tcW w:w="940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C845AB" w14:textId="77777777" w:rsidR="004E1D0C" w:rsidRPr="00FA5D12" w:rsidRDefault="004E1D0C" w:rsidP="00651C06">
            <w:pPr>
              <w:spacing w:before="460" w:line="266" w:lineRule="auto"/>
              <w:ind w:left="-120"/>
              <w:jc w:val="center"/>
              <w:rPr>
                <w:rFonts w:asciiTheme="minorHAnsi" w:eastAsia="Cambria" w:hAnsiTheme="minorHAnsi" w:cstheme="minorHAnsi"/>
                <w:b/>
                <w:color w:val="000000" w:themeColor="text1"/>
                <w:sz w:val="20"/>
                <w:szCs w:val="20"/>
              </w:rPr>
            </w:pPr>
            <w:r w:rsidRPr="00FA5D12">
              <w:rPr>
                <w:rFonts w:asciiTheme="minorHAnsi" w:eastAsia="Cambria" w:hAnsiTheme="minorHAnsi" w:cstheme="minorHAnsi"/>
                <w:b/>
                <w:color w:val="000000" w:themeColor="text1"/>
                <w:sz w:val="20"/>
                <w:szCs w:val="20"/>
              </w:rPr>
              <w:lastRenderedPageBreak/>
              <w:t>7.13.2. УНАПРЕЂЕЊЕ КВАЛИТЕТА НАСТАВЕ</w:t>
            </w:r>
          </w:p>
          <w:p w14:paraId="3025809F"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w:t>
            </w:r>
          </w:p>
        </w:tc>
      </w:tr>
      <w:tr w:rsidR="00FA5D12" w:rsidRPr="00FA5D12" w14:paraId="60EFA29C" w14:textId="77777777" w:rsidTr="00651C06">
        <w:trPr>
          <w:trHeight w:val="390"/>
        </w:trPr>
        <w:tc>
          <w:tcPr>
            <w:tcW w:w="6991"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7B311C"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241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17E66C"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590322A4" w14:textId="77777777" w:rsidTr="00651C06">
        <w:trPr>
          <w:trHeight w:val="1380"/>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3E31A8" w14:textId="77777777" w:rsidR="004E1D0C" w:rsidRPr="00FA5D12" w:rsidRDefault="004E1D0C" w:rsidP="00651C06">
            <w:pPr>
              <w:spacing w:before="120" w:after="24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СПЕЦИФИЧНИ ЦИЉЕВИ</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03E4F4"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734632" w14:textId="77777777" w:rsidR="004E1D0C" w:rsidRPr="00FA5D12" w:rsidRDefault="004E1D0C" w:rsidP="00651C06">
            <w:pPr>
              <w:spacing w:before="220"/>
              <w:ind w:left="1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5A58D909"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8B0530"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52D0E2" w14:textId="77777777" w:rsidR="004E1D0C" w:rsidRPr="00FA5D12" w:rsidRDefault="004E1D0C" w:rsidP="00651C06">
            <w:pPr>
              <w:spacing w:before="12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w:t>
            </w:r>
          </w:p>
          <w:p w14:paraId="7924751F" w14:textId="77777777" w:rsidR="004E1D0C" w:rsidRPr="00FA5D12" w:rsidRDefault="004E1D0C" w:rsidP="00651C06">
            <w:pPr>
              <w:spacing w:before="240" w:after="240" w:line="25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ОСТВАРЕНОСТИ /ОЧЕКИВАНИ РЕЗУЛТАТИ</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AE0C65" w14:textId="77777777" w:rsidR="004E1D0C" w:rsidRPr="00FA5D12" w:rsidRDefault="004E1D0C" w:rsidP="00651C06">
            <w:pPr>
              <w:spacing w:before="24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w:t>
            </w:r>
          </w:p>
          <w:p w14:paraId="5E1E21FB" w14:textId="77777777" w:rsidR="004E1D0C" w:rsidRPr="00FA5D12" w:rsidRDefault="004E1D0C" w:rsidP="00651C06">
            <w:pPr>
              <w:spacing w:before="240" w:after="240" w:line="250"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 xml:space="preserve"> ЗА ЕВАЛУАЦИЈУ И ПРАЋЕЊЕ ОСТВАРЕЊА</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0A893A" w14:textId="77777777" w:rsidR="004E1D0C" w:rsidRPr="00FA5D12" w:rsidRDefault="004E1D0C" w:rsidP="00651C06">
            <w:pPr>
              <w:spacing w:before="220"/>
              <w:ind w:left="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403F5741"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78B9DDC3" w14:textId="77777777" w:rsidTr="00651C06">
        <w:trPr>
          <w:trHeight w:val="420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54D91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7.13.2.1. Имплементација групног и тимског рада у настави, примена дигиталних садржаја у настави, организација пројектне наставе</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198706"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Семинари из области наставе и учења Организовање и спровођење угледних и огледних часова</w:t>
            </w:r>
          </w:p>
          <w:p w14:paraId="605DBD15"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2BA88C"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психолог, педагог), предметни наставници, стручна већа</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EDB52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У складу са Годишњим планом школе </w:t>
            </w:r>
          </w:p>
          <w:p w14:paraId="2A4AD4F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складу са планом рада наставника</w:t>
            </w:r>
          </w:p>
          <w:p w14:paraId="13D99626" w14:textId="77777777" w:rsidR="004E1D0C" w:rsidRPr="00FA5D12" w:rsidRDefault="004E1D0C" w:rsidP="00651C06">
            <w:pPr>
              <w:spacing w:before="28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 складу са планом стручног усавршавања</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61F80A"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Број полазника  семинара Број угледних иогледних часова</w:t>
            </w:r>
          </w:p>
          <w:p w14:paraId="52754F01" w14:textId="77777777" w:rsidR="004E1D0C" w:rsidRPr="00FA5D12" w:rsidRDefault="004E1D0C" w:rsidP="00651C06">
            <w:pPr>
              <w:spacing w:before="240" w:after="240" w:line="24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Посете часовима, припреме наставника</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64BC1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ППслужба,</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91B42D"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полугодишта и крај другог полугодишта</w:t>
            </w:r>
          </w:p>
        </w:tc>
      </w:tr>
      <w:tr w:rsidR="00FA5D12" w:rsidRPr="00FA5D12" w14:paraId="4FAA723C" w14:textId="77777777" w:rsidTr="00651C06">
        <w:trPr>
          <w:trHeight w:val="319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7D839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7.13.2.2. Унапређење тематске наставе (унутарпредметна и међупредметна корелација, корелација са свакодневним животом) у циљу стицања функционалног знања</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2F0EF4"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Организација и спровођење угледних и огледних часова и семинара из ове области и организација тематског рада</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5D763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Наставничко веће</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8CF21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 току школске године</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2F916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Број угледних и огледних часова, посете часовима;</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EAEA3A"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 тима за стручно усавршавање, стручно веће</w:t>
            </w:r>
          </w:p>
          <w:p w14:paraId="63286EA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294C9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године</w:t>
            </w:r>
          </w:p>
          <w:p w14:paraId="486B18F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248E24CF" w14:textId="77777777" w:rsidTr="00651C06">
        <w:trPr>
          <w:trHeight w:val="4410"/>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ED36D8"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7.13.2.3. Унапређење и модернизација образовно- васпитног рада применом савремених наставних средстава</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5DEE8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Обука за рад на интерактивнојтабли и примени ИКТ у настави, икт обуке</w:t>
            </w:r>
          </w:p>
          <w:p w14:paraId="7193DC99"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82BE96"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Тим за стручно усавршавање, наставници</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D654A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На основу плана Тима за стручно Усавршавање, Током школске године</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79CA61" w14:textId="77777777" w:rsidR="004E1D0C" w:rsidRPr="00FA5D12" w:rsidRDefault="004E1D0C" w:rsidP="00651C06">
            <w:pPr>
              <w:spacing w:before="240"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Наставници обучени за рад на интерактивној табли и за примену ИКТ у настави Повећан број угледних  и огледних часова и побољшан квалитет наставног процеса уз коришћење дигиталних садржаја</w:t>
            </w:r>
            <w:r w:rsidRPr="00FA5D12">
              <w:rPr>
                <w:rFonts w:asciiTheme="minorHAnsi" w:hAnsiTheme="minorHAnsi" w:cstheme="minorHAnsi"/>
                <w:color w:val="000000" w:themeColor="text1"/>
                <w:sz w:val="20"/>
                <w:szCs w:val="20"/>
              </w:rPr>
              <w:t xml:space="preserve"> </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55CAE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Извештај тима за стручно усавршавање</w:t>
            </w:r>
          </w:p>
          <w:p w14:paraId="105697D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0C510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године</w:t>
            </w:r>
          </w:p>
        </w:tc>
      </w:tr>
      <w:tr w:rsidR="00FA5D12" w:rsidRPr="00FA5D12" w14:paraId="361DA53E" w14:textId="77777777" w:rsidTr="00651C06">
        <w:trPr>
          <w:trHeight w:val="2310"/>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26DEC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7.13.2.4. Анализа применестандарда квалитета наставе перманентним праћењем и евалуацијом наставног процеса</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3E7B38"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Посете часовима, анализа</w:t>
            </w:r>
          </w:p>
          <w:p w14:paraId="4A0A133F"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резултата вредновања квалитета часа</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91341F"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w:t>
            </w:r>
          </w:p>
          <w:p w14:paraId="00897A1C"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Стручна служба</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E2691"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BA4A76"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Унапређење појединх стандарда, извештаји Тимова</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C788A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директор, Тим за самовредновање, Тим за развојно планирање</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D1CFC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године</w:t>
            </w:r>
          </w:p>
        </w:tc>
      </w:tr>
      <w:tr w:rsidR="00FA5D12" w:rsidRPr="00FA5D12" w14:paraId="75449FC6" w14:textId="77777777" w:rsidTr="00651C06">
        <w:trPr>
          <w:trHeight w:val="15949"/>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591716"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17.13.2.5. Едукација родитеља о важности и врсти њихове улоге у ученичком постигнућу уважавајући узраст деце</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D77F7C"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Проширивање програма сарадње са родитељима увођењем едукације о њиховој улози у ученичким постигнућима, по  разредима:</w:t>
            </w:r>
          </w:p>
          <w:p w14:paraId="04427F62"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1. Развијање позитивног односа према школи</w:t>
            </w:r>
          </w:p>
          <w:p w14:paraId="061D8316"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2. приступ оцењивању/осамостаљивању ученика/контролисана помоћ родитеља</w:t>
            </w:r>
          </w:p>
          <w:p w14:paraId="353A841D" w14:textId="77777777" w:rsidR="004E1D0C" w:rsidRPr="00FA5D12" w:rsidRDefault="004E1D0C" w:rsidP="00651C06">
            <w:pPr>
              <w:spacing w:before="240" w:after="240"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3. и 4. осамостаљивање ученика и учење учења, припрема за пети разред</w:t>
            </w:r>
          </w:p>
          <w:p w14:paraId="20EB0AF4"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5. улога родитеља у адаптацији на предметну наставу</w:t>
            </w:r>
          </w:p>
          <w:p w14:paraId="740FF1E1"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6. упознавање са стандардима постигнућа по предметима, концепцијом и припремама завршног испита</w:t>
            </w:r>
          </w:p>
          <w:p w14:paraId="22BF2A45"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7.и 8. перманентно праћење </w:t>
            </w:r>
            <w:r w:rsidRPr="00FA5D12">
              <w:rPr>
                <w:rFonts w:asciiTheme="minorHAnsi" w:hAnsiTheme="minorHAnsi" w:cstheme="minorHAnsi"/>
                <w:color w:val="000000" w:themeColor="text1"/>
                <w:sz w:val="18"/>
                <w:szCs w:val="18"/>
              </w:rPr>
              <w:lastRenderedPageBreak/>
              <w:t>постигнућа и реаговање на уочене проблеме</w:t>
            </w:r>
          </w:p>
        </w:tc>
        <w:tc>
          <w:tcPr>
            <w:tcW w:w="18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C55157"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Нставничко веће,  Педагошки колегијум, стручна служба, одељенске старешине</w:t>
            </w:r>
          </w:p>
        </w:tc>
        <w:tc>
          <w:tcPr>
            <w:tcW w:w="113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CE39E5"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Током школске године</w:t>
            </w:r>
          </w:p>
        </w:tc>
        <w:tc>
          <w:tcPr>
            <w:tcW w:w="124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8FBE03"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Број едукованих и анкетираних родитеља који развијајау свест о значају улоге родитеља у постигнућима деце</w:t>
            </w:r>
          </w:p>
        </w:tc>
        <w:tc>
          <w:tcPr>
            <w:tcW w:w="13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795F4A"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Одељенске старешине (записник са Родитељког састанка), Записници са Савета родитеља и Општинског савета родитеља</w:t>
            </w:r>
          </w:p>
        </w:tc>
        <w:tc>
          <w:tcPr>
            <w:tcW w:w="10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4990CB"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школске године</w:t>
            </w:r>
          </w:p>
        </w:tc>
      </w:tr>
    </w:tbl>
    <w:p w14:paraId="64B25B93" w14:textId="77777777" w:rsidR="004E1D0C" w:rsidRPr="00FA5D12" w:rsidRDefault="004E1D0C" w:rsidP="004E1D0C">
      <w:pPr>
        <w:rPr>
          <w:rFonts w:asciiTheme="minorHAnsi" w:hAnsiTheme="minorHAnsi" w:cstheme="minorHAnsi"/>
          <w:color w:val="000000" w:themeColor="text1"/>
          <w:sz w:val="20"/>
          <w:szCs w:val="20"/>
        </w:rPr>
      </w:pPr>
    </w:p>
    <w:tbl>
      <w:tblPr>
        <w:tblW w:w="9406" w:type="dxa"/>
        <w:tblBorders>
          <w:top w:val="nil"/>
          <w:left w:val="nil"/>
          <w:bottom w:val="nil"/>
          <w:right w:val="nil"/>
          <w:insideH w:val="nil"/>
          <w:insideV w:val="nil"/>
        </w:tblBorders>
        <w:tblLayout w:type="fixed"/>
        <w:tblLook w:val="0600" w:firstRow="0" w:lastRow="0" w:firstColumn="0" w:lastColumn="0" w:noHBand="1" w:noVBand="1"/>
      </w:tblPr>
      <w:tblGrid>
        <w:gridCol w:w="1413"/>
        <w:gridCol w:w="1514"/>
        <w:gridCol w:w="1241"/>
        <w:gridCol w:w="1284"/>
        <w:gridCol w:w="1414"/>
        <w:gridCol w:w="1357"/>
        <w:gridCol w:w="1183"/>
      </w:tblGrid>
      <w:tr w:rsidR="00FA5D12" w:rsidRPr="00FA5D12" w14:paraId="4893B2D9" w14:textId="77777777" w:rsidTr="00651C06">
        <w:trPr>
          <w:trHeight w:val="630"/>
        </w:trPr>
        <w:tc>
          <w:tcPr>
            <w:tcW w:w="94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6FFEEE" w14:textId="77777777" w:rsidR="004E1D0C" w:rsidRPr="00FA5D12" w:rsidRDefault="004E1D0C" w:rsidP="00651C06">
            <w:pPr>
              <w:spacing w:before="480" w:line="266" w:lineRule="auto"/>
              <w:ind w:left="-120"/>
              <w:jc w:val="center"/>
              <w:rPr>
                <w:rFonts w:asciiTheme="minorHAnsi" w:hAnsiTheme="minorHAnsi" w:cstheme="minorHAnsi"/>
                <w:b/>
                <w:color w:val="000000" w:themeColor="text1"/>
                <w:sz w:val="18"/>
                <w:szCs w:val="18"/>
              </w:rPr>
            </w:pPr>
            <w:r w:rsidRPr="00FA5D12">
              <w:rPr>
                <w:rFonts w:asciiTheme="minorHAnsi" w:eastAsia="Cambria" w:hAnsiTheme="minorHAnsi" w:cstheme="minorHAnsi"/>
                <w:b/>
                <w:color w:val="000000" w:themeColor="text1"/>
                <w:sz w:val="20"/>
                <w:szCs w:val="20"/>
              </w:rPr>
              <w:t>7.13.3. ПРУЖАЊЕ ПОДРШКЕ УЧЕНИЦИМА У ПРОЦЕСУ УЧЕЊА</w:t>
            </w:r>
          </w:p>
        </w:tc>
      </w:tr>
      <w:tr w:rsidR="00FA5D12" w:rsidRPr="00FA5D12" w14:paraId="084547A4" w14:textId="77777777" w:rsidTr="00651C06">
        <w:trPr>
          <w:trHeight w:val="478"/>
        </w:trPr>
        <w:tc>
          <w:tcPr>
            <w:tcW w:w="6866"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41061F"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254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94C48F"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1F25CB6D" w14:textId="77777777" w:rsidTr="00651C06">
        <w:trPr>
          <w:trHeight w:val="1425"/>
        </w:trPr>
        <w:tc>
          <w:tcPr>
            <w:tcW w:w="141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DA2010" w14:textId="77777777" w:rsidR="004E1D0C" w:rsidRPr="00FA5D12" w:rsidRDefault="004E1D0C" w:rsidP="00651C06">
            <w:pPr>
              <w:spacing w:before="120" w:after="240" w:line="276"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СПЕЦИФИЧНИ ЦИЉЕВИ</w:t>
            </w:r>
          </w:p>
        </w:tc>
        <w:tc>
          <w:tcPr>
            <w:tcW w:w="1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0CFC94"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2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42696B" w14:textId="77777777" w:rsidR="004E1D0C" w:rsidRPr="00FA5D12" w:rsidRDefault="004E1D0C" w:rsidP="00651C06">
            <w:pPr>
              <w:spacing w:before="2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1ED31BCB"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2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DE0022"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4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B7D379" w14:textId="77777777" w:rsidR="004E1D0C" w:rsidRPr="00FA5D12" w:rsidRDefault="004E1D0C" w:rsidP="00651C06">
            <w:pPr>
              <w:spacing w:before="12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ПОКАЗАТЕЉИОСТВАРЕНОСТИ /ОЧЕКИВАНИ РЕЗУЛТАТИ</w:t>
            </w:r>
          </w:p>
        </w:tc>
        <w:tc>
          <w:tcPr>
            <w:tcW w:w="1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388880" w14:textId="77777777" w:rsidR="004E1D0C" w:rsidRPr="00FA5D12" w:rsidRDefault="004E1D0C" w:rsidP="00651C06">
            <w:pPr>
              <w:spacing w:before="24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И ПРАЋЕЊЕ ОСТВАРЕЊА</w:t>
            </w:r>
          </w:p>
        </w:tc>
        <w:tc>
          <w:tcPr>
            <w:tcW w:w="11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D94B2E" w14:textId="77777777" w:rsidR="004E1D0C" w:rsidRPr="00FA5D12" w:rsidRDefault="004E1D0C" w:rsidP="00651C06">
            <w:pPr>
              <w:spacing w:before="2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ЕВАЛУАЦИЈЕ</w:t>
            </w:r>
          </w:p>
        </w:tc>
      </w:tr>
      <w:tr w:rsidR="00FA5D12" w:rsidRPr="00FA5D12" w14:paraId="52934CE1" w14:textId="77777777" w:rsidTr="00651C06">
        <w:trPr>
          <w:trHeight w:val="2224"/>
        </w:trPr>
        <w:tc>
          <w:tcPr>
            <w:tcW w:w="141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7F9D26B"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7.13.3.1. Усвајање и реализација Програма за подршку ученицима у учењу</w:t>
            </w:r>
          </w:p>
        </w:tc>
        <w:tc>
          <w:tcPr>
            <w:tcW w:w="1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0A00BB" w14:textId="77777777" w:rsidR="004E1D0C" w:rsidRPr="00FA5D12" w:rsidRDefault="004E1D0C" w:rsidP="00651C06">
            <w:pPr>
              <w:spacing w:before="240"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Анализа стања, дефинисање циљева и потреба у области оспособљавања ученика за ефикасно учење</w:t>
            </w:r>
          </w:p>
        </w:tc>
        <w:tc>
          <w:tcPr>
            <w:tcW w:w="12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CABFB5"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 одељенске старешине, наставници</w:t>
            </w:r>
          </w:p>
          <w:p w14:paraId="352937F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546422"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текуће школске године</w:t>
            </w:r>
          </w:p>
          <w:p w14:paraId="059233B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4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D5976A" w14:textId="77777777" w:rsidR="004E1D0C" w:rsidRPr="00FA5D12" w:rsidRDefault="004E1D0C" w:rsidP="00651C06">
            <w:pPr>
              <w:spacing w:before="240"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18"/>
                <w:szCs w:val="18"/>
              </w:rPr>
              <w:t>Дефинисани циљеви потребе подршке ученицима, побољшан успех ученика</w:t>
            </w:r>
          </w:p>
        </w:tc>
        <w:tc>
          <w:tcPr>
            <w:tcW w:w="1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1EAB5B"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школе; стручна већа, Савет родитеља</w:t>
            </w:r>
          </w:p>
          <w:p w14:paraId="30A0807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6D8790"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текуће школске године</w:t>
            </w:r>
          </w:p>
          <w:p w14:paraId="3CF65E7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r>
      <w:tr w:rsidR="00FA5D12" w:rsidRPr="00FA5D12" w14:paraId="1CE99F4F" w14:textId="77777777" w:rsidTr="00651C06">
        <w:trPr>
          <w:trHeight w:val="8685"/>
        </w:trPr>
        <w:tc>
          <w:tcPr>
            <w:tcW w:w="141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F9366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 xml:space="preserve"> </w:t>
            </w:r>
          </w:p>
        </w:tc>
        <w:tc>
          <w:tcPr>
            <w:tcW w:w="1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A9892E"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Програмом дефинисати</w:t>
            </w:r>
          </w:p>
          <w:p w14:paraId="3900692D" w14:textId="77777777" w:rsidR="004E1D0C" w:rsidRPr="00FA5D12" w:rsidRDefault="004E1D0C" w:rsidP="00651C06">
            <w:pPr>
              <w:spacing w:before="240" w:after="240" w:line="24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следеће:</w:t>
            </w:r>
          </w:p>
          <w:p w14:paraId="5FCFB76A"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1. Организација допунскенаставе</w:t>
            </w:r>
          </w:p>
          <w:p w14:paraId="3EBC5611"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транспарентан распоред</w:t>
            </w:r>
          </w:p>
          <w:p w14:paraId="5A3EADFB"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информисање родитеља опотреби похађања</w:t>
            </w:r>
          </w:p>
          <w:p w14:paraId="31A54DED"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Квартални извештај ореализацији допунске наставе</w:t>
            </w:r>
          </w:p>
          <w:p w14:paraId="2DAB4B79"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2. Обучавање ученикатехникама учења у складу саузрастом:</w:t>
            </w:r>
          </w:p>
          <w:p w14:paraId="1F7B3AA6"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нижи разреди.: осамостаљивање и увођење у начине учења по предметима</w:t>
            </w:r>
          </w:p>
          <w:p w14:paraId="5585B60A"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виши разреди: разрађивањетехника учења попредметима</w:t>
            </w:r>
          </w:p>
        </w:tc>
        <w:tc>
          <w:tcPr>
            <w:tcW w:w="12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A57F45" w14:textId="77777777" w:rsidR="004E1D0C" w:rsidRPr="00FA5D12" w:rsidRDefault="004E1D0C" w:rsidP="00651C06">
            <w:pPr>
              <w:spacing w:before="240" w:after="240" w:line="261"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 наставници,</w:t>
            </w:r>
          </w:p>
          <w:p w14:paraId="3910212E"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старешине,</w:t>
            </w:r>
          </w:p>
          <w:p w14:paraId="3AD5B482"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стручна служба</w:t>
            </w:r>
          </w:p>
        </w:tc>
        <w:tc>
          <w:tcPr>
            <w:tcW w:w="12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7AAE0D" w14:textId="77777777" w:rsidR="004E1D0C" w:rsidRPr="00FA5D12" w:rsidRDefault="004E1D0C" w:rsidP="00651C06">
            <w:pPr>
              <w:spacing w:before="26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w:t>
            </w:r>
          </w:p>
          <w:p w14:paraId="047405DD" w14:textId="77777777" w:rsidR="004E1D0C" w:rsidRPr="00FA5D12" w:rsidRDefault="004E1D0C" w:rsidP="00651C06">
            <w:pPr>
              <w:spacing w:before="240" w:after="240" w:line="249"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текуће школске</w:t>
            </w:r>
          </w:p>
          <w:p w14:paraId="72119A4B"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године</w:t>
            </w:r>
          </w:p>
        </w:tc>
        <w:tc>
          <w:tcPr>
            <w:tcW w:w="14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591321"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Побољшан успех</w:t>
            </w:r>
          </w:p>
          <w:p w14:paraId="7C3F9168" w14:textId="77777777" w:rsidR="004E1D0C" w:rsidRPr="00FA5D12" w:rsidRDefault="004E1D0C" w:rsidP="00651C06">
            <w:pPr>
              <w:spacing w:before="240" w:after="240" w:line="248"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ученика из свих предмета у односу на претходну школску годину, смањен број опомена и негативних оцена</w:t>
            </w:r>
          </w:p>
        </w:tc>
        <w:tc>
          <w:tcPr>
            <w:tcW w:w="1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BA3A5E"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Директор, стручна служба; увид у педагошку документацију, евиденција о реализацији допунске наставе</w:t>
            </w:r>
          </w:p>
        </w:tc>
        <w:tc>
          <w:tcPr>
            <w:tcW w:w="11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5DFE17"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и другог полугодишта школске године</w:t>
            </w:r>
          </w:p>
        </w:tc>
      </w:tr>
      <w:tr w:rsidR="00FA5D12" w:rsidRPr="00FA5D12" w14:paraId="6EFF9A67" w14:textId="77777777" w:rsidTr="00651C06">
        <w:trPr>
          <w:trHeight w:val="10425"/>
        </w:trPr>
        <w:tc>
          <w:tcPr>
            <w:tcW w:w="141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916334"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lastRenderedPageBreak/>
              <w:t>7.13.3.2. Припрема ученика за бољу адаптацију приликом преласка из првог у други образовни циклус</w:t>
            </w:r>
          </w:p>
        </w:tc>
        <w:tc>
          <w:tcPr>
            <w:tcW w:w="1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97A2FF"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Упознавање ученика са методологијом учења сваког предмета: предметни наставници у првих месец дана (по потреби дуже) уче ученике како усвајати градиво тог предмета</w:t>
            </w:r>
          </w:p>
          <w:p w14:paraId="7954FA0F"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користећи похвале и вредновањем труда,</w:t>
            </w:r>
          </w:p>
          <w:p w14:paraId="4C0A0118"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анимирати их на учење наставног предмета</w:t>
            </w:r>
          </w:p>
          <w:p w14:paraId="36D8C212" w14:textId="77777777" w:rsidR="004E1D0C" w:rsidRPr="00FA5D12" w:rsidRDefault="004E1D0C" w:rsidP="00651C06">
            <w:pPr>
              <w:spacing w:before="2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водити евиденцију опостигнућу сваког ученика и информисати старешину;</w:t>
            </w:r>
          </w:p>
          <w:p w14:paraId="349A09E7"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информисање родитеља о току адаптације деце;</w:t>
            </w:r>
          </w:p>
          <w:p w14:paraId="147AA2D6"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анкетирање ученика и родитеља о адаптацији ученика за други циклус образовање </w:t>
            </w:r>
          </w:p>
        </w:tc>
        <w:tc>
          <w:tcPr>
            <w:tcW w:w="12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C59CE5"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предметни</w:t>
            </w:r>
          </w:p>
          <w:p w14:paraId="1B20DD07"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наставници,</w:t>
            </w:r>
          </w:p>
          <w:p w14:paraId="56CC153B"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одељенски</w:t>
            </w:r>
          </w:p>
          <w:p w14:paraId="6E576168"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старешина,</w:t>
            </w:r>
          </w:p>
          <w:p w14:paraId="2940BEFB"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w:t>
            </w:r>
          </w:p>
        </w:tc>
        <w:tc>
          <w:tcPr>
            <w:tcW w:w="12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EB61C0"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Септембар и</w:t>
            </w:r>
          </w:p>
          <w:p w14:paraId="6811CFED"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октобар</w:t>
            </w:r>
          </w:p>
          <w:p w14:paraId="0E629463"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школске године;</w:t>
            </w:r>
          </w:p>
          <w:p w14:paraId="76E352E8"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у току школске</w:t>
            </w:r>
          </w:p>
          <w:p w14:paraId="09F09049" w14:textId="77777777" w:rsidR="004E1D0C" w:rsidRPr="00FA5D12" w:rsidRDefault="004E1D0C" w:rsidP="00651C06">
            <w:pPr>
              <w:spacing w:before="240" w:after="240" w:line="250"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 године;</w:t>
            </w:r>
          </w:p>
          <w:p w14:paraId="6CDBF9B0"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 xml:space="preserve">квартално на родитељскимсастанцима </w:t>
            </w:r>
          </w:p>
          <w:p w14:paraId="4E06C57B" w14:textId="77777777" w:rsidR="004E1D0C" w:rsidRPr="00FA5D12" w:rsidRDefault="004E1D0C" w:rsidP="00651C06">
            <w:pPr>
              <w:spacing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Савету родитеља</w:t>
            </w:r>
          </w:p>
        </w:tc>
        <w:tc>
          <w:tcPr>
            <w:tcW w:w="14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D2D2E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Успешна адаптација ученика у другом образовном циклусу;</w:t>
            </w:r>
          </w:p>
          <w:p w14:paraId="56F2C6BB"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35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BEDEDB" w14:textId="77777777" w:rsidR="004E1D0C" w:rsidRPr="00FA5D12" w:rsidRDefault="004E1D0C" w:rsidP="00651C06">
            <w:pPr>
              <w:spacing w:before="120" w:after="240" w:line="276" w:lineRule="auto"/>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Извештаји одељенских већа, наставничких већа, Педагошког колегијума</w:t>
            </w:r>
          </w:p>
        </w:tc>
        <w:tc>
          <w:tcPr>
            <w:tcW w:w="11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78591D" w14:textId="77777777" w:rsidR="004E1D0C" w:rsidRPr="00FA5D12" w:rsidRDefault="004E1D0C" w:rsidP="00651C06">
            <w:pPr>
              <w:spacing w:before="240" w:after="240"/>
              <w:rPr>
                <w:rFonts w:asciiTheme="minorHAnsi" w:hAnsiTheme="minorHAnsi" w:cstheme="minorHAnsi"/>
                <w:color w:val="000000" w:themeColor="text1"/>
                <w:sz w:val="18"/>
                <w:szCs w:val="18"/>
              </w:rPr>
            </w:pPr>
            <w:r w:rsidRPr="00FA5D12">
              <w:rPr>
                <w:rFonts w:asciiTheme="minorHAnsi" w:hAnsiTheme="minorHAnsi" w:cstheme="minorHAnsi"/>
                <w:color w:val="000000" w:themeColor="text1"/>
                <w:sz w:val="18"/>
                <w:szCs w:val="18"/>
              </w:rPr>
              <w:t>Крај  првог полугодишта и крај школске године</w:t>
            </w:r>
          </w:p>
        </w:tc>
      </w:tr>
    </w:tbl>
    <w:p w14:paraId="5ED35EB2"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6DE4C77A"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7CC573F9"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3DFF23F3" w14:textId="77777777" w:rsidR="004E1D0C" w:rsidRPr="00FA5D12" w:rsidRDefault="004E1D0C" w:rsidP="004E1D0C">
      <w:pPr>
        <w:spacing w:before="115" w:line="254" w:lineRule="auto"/>
        <w:rPr>
          <w:rFonts w:asciiTheme="minorHAnsi" w:hAnsiTheme="minorHAnsi" w:cstheme="minorHAnsi"/>
          <w:color w:val="000000" w:themeColor="text1"/>
          <w:sz w:val="20"/>
          <w:szCs w:val="20"/>
        </w:rPr>
      </w:pPr>
    </w:p>
    <w:p w14:paraId="4E19850C" w14:textId="77777777" w:rsidR="004E1D0C" w:rsidRPr="00FA5D12" w:rsidRDefault="004E1D0C" w:rsidP="004E1D0C">
      <w:pPr>
        <w:spacing w:before="320" w:after="240" w:line="418" w:lineRule="auto"/>
        <w:rPr>
          <w:rFonts w:asciiTheme="minorHAnsi" w:eastAsia="Cambria" w:hAnsiTheme="minorHAnsi" w:cstheme="minorHAnsi"/>
          <w:b/>
          <w:color w:val="000000" w:themeColor="text1"/>
          <w:sz w:val="32"/>
          <w:szCs w:val="32"/>
        </w:rPr>
      </w:pPr>
      <w:r w:rsidRPr="00FA5D12">
        <w:rPr>
          <w:rFonts w:asciiTheme="minorHAnsi" w:eastAsia="Cambria" w:hAnsiTheme="minorHAnsi" w:cstheme="minorHAnsi"/>
          <w:b/>
          <w:color w:val="000000" w:themeColor="text1"/>
          <w:sz w:val="32"/>
          <w:szCs w:val="32"/>
        </w:rPr>
        <w:lastRenderedPageBreak/>
        <w:t>8. Мерила за праћење остваривања Развојног плана</w:t>
      </w:r>
    </w:p>
    <w:tbl>
      <w:tblPr>
        <w:tblW w:w="939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455"/>
        <w:gridCol w:w="1500"/>
        <w:gridCol w:w="1125"/>
        <w:gridCol w:w="1290"/>
        <w:gridCol w:w="1500"/>
        <w:gridCol w:w="1485"/>
        <w:gridCol w:w="1035"/>
      </w:tblGrid>
      <w:tr w:rsidR="00FA5D12" w:rsidRPr="00FA5D12" w14:paraId="69C9B5FA" w14:textId="77777777" w:rsidTr="00651C06">
        <w:trPr>
          <w:trHeight w:val="390"/>
        </w:trPr>
        <w:tc>
          <w:tcPr>
            <w:tcW w:w="5370"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11F51A"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4020" w:type="dxa"/>
            <w:gridSpan w:val="3"/>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FF4B4D1" w14:textId="77777777" w:rsidR="004E1D0C" w:rsidRPr="00FA5D12" w:rsidRDefault="004E1D0C" w:rsidP="00651C06">
            <w:pPr>
              <w:spacing w:before="120" w:after="240" w:line="276" w:lineRule="auto"/>
              <w:jc w:val="center"/>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ЕВАЛУАЦИЈА</w:t>
            </w:r>
          </w:p>
        </w:tc>
      </w:tr>
      <w:tr w:rsidR="00FA5D12" w:rsidRPr="00FA5D12" w14:paraId="43622BFD" w14:textId="77777777" w:rsidTr="00651C06">
        <w:trPr>
          <w:trHeight w:val="1275"/>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5721FE"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ПЛАНИРАНЕ АКТИВНСОТИ</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BFF5DF" w14:textId="77777777" w:rsidR="004E1D0C" w:rsidRPr="00FA5D12" w:rsidRDefault="004E1D0C" w:rsidP="00651C06">
            <w:pPr>
              <w:spacing w:before="220"/>
              <w:ind w:left="1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НОСИОЦИ</w:t>
            </w:r>
          </w:p>
          <w:p w14:paraId="0E485BBC"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АКТИВНОСТИ</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F3E82F"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 РЕАЛИЗАЦИЈЕ</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1EFEFC" w14:textId="77777777" w:rsidR="004E1D0C" w:rsidRPr="00FA5D12" w:rsidRDefault="004E1D0C" w:rsidP="00651C06">
            <w:pPr>
              <w:spacing w:before="12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ПОКАЗАТЕЉИ ОСТВАРЕНОСТИ /ОЧЕКИВАНИ РЕЗУЛТАТИ</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28CDF6" w14:textId="77777777" w:rsidR="004E1D0C" w:rsidRPr="00FA5D12" w:rsidRDefault="004E1D0C" w:rsidP="00651C06">
            <w:pPr>
              <w:spacing w:before="240" w:after="24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ОСОБЕ ЗАДУЖЕНЕ ЗА ЕВАЛУАЦИЈУ И ПРАЋЕЊЕ ОСТВАРЕЊА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7203A1" w14:textId="77777777" w:rsidR="004E1D0C" w:rsidRPr="00FA5D12" w:rsidRDefault="004E1D0C" w:rsidP="00651C06">
            <w:pPr>
              <w:spacing w:before="2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ПРАЋЕЊЕ ОСТВАРЕНОСТИ</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01DFE1" w14:textId="77777777" w:rsidR="004E1D0C" w:rsidRPr="00FA5D12" w:rsidRDefault="004E1D0C" w:rsidP="00651C06">
            <w:pPr>
              <w:spacing w:before="220"/>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ВРЕМЕ</w:t>
            </w:r>
          </w:p>
          <w:p w14:paraId="77F66A8A" w14:textId="77777777" w:rsidR="004E1D0C" w:rsidRPr="00FA5D12" w:rsidRDefault="004E1D0C" w:rsidP="00651C06">
            <w:pPr>
              <w:spacing w:before="120" w:after="240" w:line="276" w:lineRule="auto"/>
              <w:rPr>
                <w:rFonts w:asciiTheme="minorHAnsi" w:hAnsiTheme="minorHAnsi" w:cstheme="minorHAnsi"/>
                <w:b/>
                <w:color w:val="000000" w:themeColor="text1"/>
                <w:sz w:val="18"/>
                <w:szCs w:val="18"/>
              </w:rPr>
            </w:pPr>
            <w:r w:rsidRPr="00FA5D12">
              <w:rPr>
                <w:rFonts w:asciiTheme="minorHAnsi" w:hAnsiTheme="minorHAnsi" w:cstheme="minorHAnsi"/>
                <w:b/>
                <w:color w:val="000000" w:themeColor="text1"/>
                <w:sz w:val="18"/>
                <w:szCs w:val="18"/>
              </w:rPr>
              <w:t>ЕВАЛУАЦИЈЕ</w:t>
            </w:r>
          </w:p>
        </w:tc>
      </w:tr>
      <w:tr w:rsidR="00FA5D12" w:rsidRPr="00FA5D12" w14:paraId="656DB162" w14:textId="77777777" w:rsidTr="00651C06">
        <w:trPr>
          <w:trHeight w:val="2571"/>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3E6C7E" w14:textId="77777777" w:rsidR="004E1D0C" w:rsidRPr="00FA5D12" w:rsidRDefault="004E1D0C" w:rsidP="00651C06">
            <w:pPr>
              <w:spacing w:before="38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8.1 Самовредновање реализације Акционог плана за текућу школску годину</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D4E09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Стручни актив за  развојно планирање и директор</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B99B6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другог полугодишта  јун текуће школске године</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8BE3C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Доследно спровођење активности и динамике дефинисаних Развојним планом</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AE6B4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Тим за самовредновање, Тим за развојни план школе, стручна служба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56C4A3"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Извештаји стручних већа и Тимова и записници Тимова</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C25106" w14:textId="77777777" w:rsidR="004E1D0C" w:rsidRPr="00FA5D12" w:rsidRDefault="004E1D0C" w:rsidP="00651C06">
            <w:pPr>
              <w:rPr>
                <w:rFonts w:asciiTheme="minorHAnsi" w:hAnsiTheme="minorHAnsi" w:cstheme="minorHAnsi"/>
                <w:color w:val="000000" w:themeColor="text1"/>
                <w:sz w:val="20"/>
                <w:szCs w:val="20"/>
              </w:rPr>
            </w:pPr>
          </w:p>
          <w:tbl>
            <w:tblPr>
              <w:tblW w:w="945" w:type="dxa"/>
              <w:tblBorders>
                <w:top w:val="nil"/>
                <w:left w:val="nil"/>
                <w:bottom w:val="nil"/>
                <w:right w:val="nil"/>
                <w:insideH w:val="nil"/>
                <w:insideV w:val="nil"/>
              </w:tblBorders>
              <w:tblLayout w:type="fixed"/>
              <w:tblLook w:val="0600" w:firstRow="0" w:lastRow="0" w:firstColumn="0" w:lastColumn="0" w:noHBand="1" w:noVBand="1"/>
            </w:tblPr>
            <w:tblGrid>
              <w:gridCol w:w="120"/>
              <w:gridCol w:w="825"/>
            </w:tblGrid>
            <w:tr w:rsidR="00FA5D12" w:rsidRPr="00FA5D12" w14:paraId="2D92B84B" w14:textId="77777777" w:rsidTr="00651C06">
              <w:trPr>
                <w:trHeight w:val="2055"/>
              </w:trPr>
              <w:tc>
                <w:tcPr>
                  <w:tcW w:w="120" w:type="dxa"/>
                  <w:tcBorders>
                    <w:top w:val="nil"/>
                    <w:left w:val="nil"/>
                    <w:bottom w:val="nil"/>
                    <w:right w:val="nil"/>
                  </w:tcBorders>
                  <w:shd w:val="clear" w:color="auto" w:fill="auto"/>
                  <w:tcMar>
                    <w:top w:w="0" w:type="dxa"/>
                    <w:left w:w="0" w:type="dxa"/>
                    <w:bottom w:w="0" w:type="dxa"/>
                    <w:right w:w="0" w:type="dxa"/>
                  </w:tcMar>
                </w:tcPr>
                <w:p w14:paraId="08AB0251" w14:textId="77777777" w:rsidR="004E1D0C" w:rsidRPr="00FA5D12" w:rsidRDefault="004E1D0C" w:rsidP="00651C06">
                  <w:pPr>
                    <w:spacing w:before="240" w:after="240"/>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825" w:type="dxa"/>
                  <w:tcBorders>
                    <w:top w:val="nil"/>
                    <w:left w:val="nil"/>
                    <w:bottom w:val="nil"/>
                    <w:right w:val="nil"/>
                  </w:tcBorders>
                  <w:shd w:val="clear" w:color="auto" w:fill="auto"/>
                  <w:tcMar>
                    <w:top w:w="0" w:type="dxa"/>
                    <w:left w:w="0" w:type="dxa"/>
                    <w:bottom w:w="0" w:type="dxa"/>
                    <w:right w:w="0" w:type="dxa"/>
                  </w:tcMar>
                </w:tcPr>
                <w:p w14:paraId="23848298"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школске године</w:t>
                  </w:r>
                </w:p>
              </w:tc>
            </w:tr>
          </w:tbl>
          <w:p w14:paraId="70B4DC20" w14:textId="77777777" w:rsidR="004E1D0C" w:rsidRPr="00FA5D12" w:rsidRDefault="004E1D0C" w:rsidP="00651C06">
            <w:pPr>
              <w:rPr>
                <w:rFonts w:asciiTheme="minorHAnsi" w:hAnsiTheme="minorHAnsi" w:cstheme="minorHAnsi"/>
                <w:color w:val="000000" w:themeColor="text1"/>
                <w:sz w:val="20"/>
                <w:szCs w:val="20"/>
              </w:rPr>
            </w:pPr>
          </w:p>
        </w:tc>
      </w:tr>
      <w:tr w:rsidR="00FA5D12" w:rsidRPr="00FA5D12" w14:paraId="46584BB2" w14:textId="77777777" w:rsidTr="00651C06">
        <w:trPr>
          <w:trHeight w:val="3098"/>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3ADCE3" w14:textId="77777777" w:rsidR="004E1D0C" w:rsidRPr="00FA5D12" w:rsidRDefault="004E1D0C" w:rsidP="00651C06">
            <w:pPr>
              <w:spacing w:before="12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8.2.</w:t>
            </w:r>
          </w:p>
          <w:p w14:paraId="3938B39A" w14:textId="77777777" w:rsidR="004E1D0C" w:rsidRPr="00FA5D12" w:rsidRDefault="004E1D0C" w:rsidP="00651C06">
            <w:pPr>
              <w:spacing w:before="12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Израда Плана евалуације спроведених активности предвиђених Развојним планом</w:t>
            </w:r>
          </w:p>
          <w:p w14:paraId="4F4EEB3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A1A53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Стручни актив за развојно планирање и директор</w:t>
            </w:r>
          </w:p>
          <w:p w14:paraId="514D31AF"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77F19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почетак школске године</w:t>
            </w:r>
          </w:p>
          <w:p w14:paraId="297B5691"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B4BB0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Правовремена евалуацијаспроведенихактивности у сврху праћења и благовременог реаговања </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792C1A"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 Тим за школско развојно планирање</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9DD2D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Увид у План евалуације Тима за развојно планирање</w:t>
            </w:r>
          </w:p>
          <w:p w14:paraId="2FAD489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C65FD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школске године</w:t>
            </w:r>
          </w:p>
        </w:tc>
      </w:tr>
      <w:tr w:rsidR="00FA5D12" w:rsidRPr="00FA5D12" w14:paraId="241440E8" w14:textId="77777777" w:rsidTr="00651C06">
        <w:trPr>
          <w:trHeight w:val="845"/>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5CBE29"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8.3.</w:t>
            </w:r>
          </w:p>
          <w:p w14:paraId="34F8043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Израда Плана активности Актива за школско развојно планирање за наредну </w:t>
            </w:r>
            <w:r w:rsidRPr="00FA5D12">
              <w:rPr>
                <w:rFonts w:asciiTheme="minorHAnsi" w:hAnsiTheme="minorHAnsi" w:cstheme="minorHAnsi"/>
                <w:color w:val="000000" w:themeColor="text1"/>
                <w:sz w:val="20"/>
                <w:szCs w:val="20"/>
              </w:rPr>
              <w:lastRenderedPageBreak/>
              <w:t>школску годину</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C652E0"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Стручни актив за развојно планирање идиректор</w:t>
            </w:r>
          </w:p>
          <w:p w14:paraId="38662B4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9601DA"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школске године</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D1EC9A" w14:textId="77777777" w:rsidR="004E1D0C" w:rsidRPr="00FA5D12" w:rsidRDefault="004E1D0C" w:rsidP="00651C06">
            <w:pPr>
              <w:spacing w:before="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На основу Акционог плана узрађује се Годишњи план рада школе</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6E92B6"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FEFD8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о самовредновању;</w:t>
            </w:r>
          </w:p>
          <w:p w14:paraId="2850DA5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Годишњи план рада школе;</w:t>
            </w:r>
          </w:p>
          <w:p w14:paraId="40D6161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 xml:space="preserve">Извештај о реализацији </w:t>
            </w:r>
            <w:r w:rsidRPr="00FA5D12">
              <w:rPr>
                <w:rFonts w:asciiTheme="minorHAnsi" w:hAnsiTheme="minorHAnsi" w:cstheme="minorHAnsi"/>
                <w:color w:val="000000" w:themeColor="text1"/>
                <w:sz w:val="20"/>
                <w:szCs w:val="20"/>
              </w:rPr>
              <w:lastRenderedPageBreak/>
              <w:t>Годишњег плана</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19AD24"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lastRenderedPageBreak/>
              <w:t>Крај  школске године</w:t>
            </w:r>
          </w:p>
        </w:tc>
      </w:tr>
      <w:tr w:rsidR="00FA5D12" w:rsidRPr="00FA5D12" w14:paraId="7D2D7479" w14:textId="77777777" w:rsidTr="00651C06">
        <w:trPr>
          <w:trHeight w:val="3780"/>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0ABD74" w14:textId="77777777" w:rsidR="004E1D0C" w:rsidRPr="00FA5D12" w:rsidRDefault="004E1D0C" w:rsidP="00651C06">
            <w:pPr>
              <w:spacing w:before="12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Самовредновање реализације активности за школску годину у односу на Стандарде квалитета рада установе</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12D553"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Стручни актив за развојно планирање и директор</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8E7DE2"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Током школске године</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8031CC"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Активности из Развојног плана уврштене су у Годишњи план рада школе, у активности Стручних већа и планове рада наставника</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035220"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72687F"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о самовредновању; предлог Акционог плана</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1FA5ED" w14:textId="77777777" w:rsidR="004E1D0C" w:rsidRPr="00FA5D12" w:rsidRDefault="004E1D0C" w:rsidP="00651C06">
            <w:pPr>
              <w:spacing w:before="12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Крај школске године</w:t>
            </w:r>
          </w:p>
        </w:tc>
      </w:tr>
      <w:tr w:rsidR="00FA5D12" w:rsidRPr="00FA5D12" w14:paraId="1D04612C" w14:textId="77777777" w:rsidTr="00651C06">
        <w:trPr>
          <w:trHeight w:val="2265"/>
        </w:trPr>
        <w:tc>
          <w:tcPr>
            <w:tcW w:w="14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DA3E11"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Измене и допуне Развојног плана на основу резултата самовред овања и вредновања Развојног плана школе</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8BF29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Стручни актив за развојно планирање; Тим засамовредновање; директор</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E71BBE"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септембар  школске године</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20368B"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Анекс Развојног плана школе</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D94956" w14:textId="77777777" w:rsidR="004E1D0C" w:rsidRPr="00FA5D12" w:rsidRDefault="004E1D0C" w:rsidP="00651C06">
            <w:pPr>
              <w:spacing w:before="240" w:after="240" w:line="276"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Директор школе, стручна служба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DF561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Извештај и Анекс развојног плана школе</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F66EC6" w14:textId="77777777" w:rsidR="004E1D0C" w:rsidRPr="00FA5D12" w:rsidRDefault="004E1D0C" w:rsidP="00651C06">
            <w:pPr>
              <w:spacing w:before="240" w:after="240" w:line="265"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Октобар школске године</w:t>
            </w:r>
          </w:p>
        </w:tc>
      </w:tr>
    </w:tbl>
    <w:p w14:paraId="4C109426" w14:textId="77777777" w:rsidR="004E1D0C" w:rsidRPr="00FA5D12" w:rsidRDefault="004E1D0C" w:rsidP="004E1D0C">
      <w:pPr>
        <w:spacing w:before="500" w:after="240" w:line="293" w:lineRule="auto"/>
        <w:rPr>
          <w:rFonts w:asciiTheme="minorHAnsi" w:hAnsiTheme="minorHAnsi" w:cstheme="minorHAnsi"/>
          <w:b/>
          <w:color w:val="000000" w:themeColor="text1"/>
          <w:sz w:val="20"/>
          <w:szCs w:val="20"/>
        </w:rPr>
      </w:pPr>
      <w:r w:rsidRPr="00FA5D12">
        <w:rPr>
          <w:rFonts w:asciiTheme="minorHAnsi" w:hAnsiTheme="minorHAnsi" w:cstheme="minorHAnsi"/>
          <w:b/>
          <w:color w:val="000000" w:themeColor="text1"/>
          <w:sz w:val="20"/>
          <w:szCs w:val="20"/>
        </w:rPr>
        <w:t>Одлука Наставничког већа је да се Извештаји о Развојном плану пишу на крају сваке године, како бисмо имали што бољи увид у темпо остваривања постављених циљева.</w:t>
      </w:r>
    </w:p>
    <w:p w14:paraId="3310545E" w14:textId="77777777" w:rsidR="004E1D0C" w:rsidRPr="00FA5D12" w:rsidRDefault="004E1D0C" w:rsidP="004E1D0C">
      <w:pPr>
        <w:spacing w:before="500" w:after="240" w:line="293" w:lineRule="auto"/>
        <w:rPr>
          <w:rFonts w:asciiTheme="minorHAnsi" w:hAnsiTheme="minorHAnsi" w:cstheme="minorHAnsi"/>
          <w:color w:val="000000" w:themeColor="text1"/>
          <w:sz w:val="20"/>
          <w:szCs w:val="20"/>
        </w:rPr>
      </w:pPr>
      <w:r w:rsidRPr="00FA5D12">
        <w:rPr>
          <w:rFonts w:asciiTheme="minorHAnsi" w:hAnsiTheme="minorHAnsi" w:cstheme="minorHAnsi"/>
          <w:color w:val="000000" w:themeColor="text1"/>
          <w:sz w:val="20"/>
          <w:szCs w:val="20"/>
        </w:rPr>
        <w:t>Развојни план Основне школе „Момчило Живојиновић“за период 2023-2028. године усвојен је на седници Школског одбора одржаној дана  .9.2023. године.</w:t>
      </w:r>
    </w:p>
    <w:p w14:paraId="40DEF589" w14:textId="77777777" w:rsidR="004E1D0C" w:rsidRPr="00FA5D12" w:rsidRDefault="004E1D0C" w:rsidP="004E1D0C">
      <w:pPr>
        <w:spacing w:before="240" w:after="240" w:line="252" w:lineRule="auto"/>
        <w:jc w:val="right"/>
        <w:rPr>
          <w:rFonts w:asciiTheme="minorHAnsi" w:hAnsiTheme="minorHAnsi" w:cstheme="minorHAnsi"/>
          <w:color w:val="000000" w:themeColor="text1"/>
          <w:sz w:val="20"/>
          <w:szCs w:val="20"/>
        </w:rPr>
      </w:pPr>
      <w:bookmarkStart w:id="6" w:name="_heading=h.3znysh7" w:colFirst="0" w:colLast="0"/>
      <w:bookmarkEnd w:id="6"/>
      <w:r w:rsidRPr="00FA5D12">
        <w:rPr>
          <w:rFonts w:asciiTheme="minorHAnsi" w:hAnsiTheme="minorHAnsi" w:cstheme="minorHAnsi"/>
          <w:color w:val="000000" w:themeColor="text1"/>
          <w:sz w:val="20"/>
          <w:szCs w:val="20"/>
        </w:rPr>
        <w:t>ПРЕДСЕДНИК ШКОЛСКОГ ОДБОРА:</w:t>
      </w:r>
    </w:p>
    <w:p w14:paraId="2DD38F02" w14:textId="58137885" w:rsidR="00FA5D12" w:rsidRPr="00FA5D12" w:rsidRDefault="00FA5D12" w:rsidP="004E1D0C">
      <w:pPr>
        <w:spacing w:before="240" w:after="240" w:line="252" w:lineRule="auto"/>
        <w:jc w:val="right"/>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20"/>
          <w:szCs w:val="20"/>
          <w:lang w:val="sr-Cyrl-RS"/>
        </w:rPr>
        <w:t>_____________________________________</w:t>
      </w:r>
    </w:p>
    <w:p w14:paraId="61AC7A4A" w14:textId="7520F755" w:rsidR="00FA5D12" w:rsidRPr="00FA5D12" w:rsidRDefault="00FA5D12">
      <w:pPr>
        <w:rPr>
          <w:rFonts w:asciiTheme="minorHAnsi" w:hAnsiTheme="minorHAnsi" w:cstheme="minorHAnsi"/>
          <w:color w:val="000000" w:themeColor="text1"/>
          <w:sz w:val="20"/>
          <w:szCs w:val="20"/>
          <w:lang w:val="sr-Cyrl-RS"/>
        </w:rPr>
      </w:pPr>
      <w:r w:rsidRPr="00FA5D12">
        <w:rPr>
          <w:rFonts w:asciiTheme="minorHAnsi" w:hAnsiTheme="minorHAnsi" w:cstheme="minorHAnsi"/>
          <w:color w:val="000000" w:themeColor="text1"/>
          <w:sz w:val="20"/>
          <w:szCs w:val="20"/>
          <w:lang w:val="sr-Cyrl-RS"/>
        </w:rPr>
        <w:br w:type="page"/>
      </w:r>
    </w:p>
    <w:p w14:paraId="0CBD601C" w14:textId="77777777" w:rsidR="00FA5D12" w:rsidRPr="00FA5D12" w:rsidRDefault="00FA5D12" w:rsidP="004E1D0C">
      <w:pPr>
        <w:spacing w:before="240" w:after="240" w:line="252" w:lineRule="auto"/>
        <w:jc w:val="right"/>
        <w:rPr>
          <w:rFonts w:asciiTheme="minorHAnsi" w:hAnsiTheme="minorHAnsi" w:cstheme="minorHAnsi"/>
          <w:color w:val="000000" w:themeColor="text1"/>
          <w:sz w:val="20"/>
          <w:szCs w:val="20"/>
          <w:lang w:val="sr-Cyrl-RS"/>
        </w:rPr>
      </w:pPr>
    </w:p>
    <w:p w14:paraId="3ADFB953" w14:textId="77777777" w:rsidR="00FA5D12" w:rsidRPr="00FA5D12" w:rsidRDefault="004E1D0C" w:rsidP="00FA5D12">
      <w:pPr>
        <w:rPr>
          <w:color w:val="000000" w:themeColor="text1"/>
          <w:lang w:val="sr-Cyrl-RS"/>
        </w:rPr>
      </w:pPr>
      <w:r w:rsidRPr="00FA5D12">
        <w:rPr>
          <w:rFonts w:asciiTheme="minorHAnsi" w:hAnsiTheme="minorHAnsi" w:cstheme="minorHAnsi"/>
          <w:color w:val="000000" w:themeColor="text1"/>
          <w:sz w:val="20"/>
          <w:szCs w:val="20"/>
        </w:rPr>
        <w:t xml:space="preserve"> </w:t>
      </w:r>
      <w:r w:rsidR="00FA5D12" w:rsidRPr="00FA5D12">
        <w:rPr>
          <w:color w:val="000000" w:themeColor="text1"/>
          <w:lang w:val="sr-Cyrl-RS"/>
        </w:rPr>
        <w:t>Садржај</w:t>
      </w:r>
    </w:p>
    <w:p w14:paraId="33D57D0B"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 xml:space="preserve">1.Насловна страна </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1</w:t>
      </w:r>
    </w:p>
    <w:p w14:paraId="202AEB4F"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 xml:space="preserve">Мото школа  </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2</w:t>
      </w:r>
    </w:p>
    <w:p w14:paraId="29920726"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Чланови стручног актива за развојно планирање</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3</w:t>
      </w:r>
    </w:p>
    <w:p w14:paraId="6229014A"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Химна школе</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4</w:t>
      </w:r>
    </w:p>
    <w:p w14:paraId="5A234E78"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 xml:space="preserve">2. Нешто о нама </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5</w:t>
      </w:r>
    </w:p>
    <w:p w14:paraId="17864297"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3. Смернице за израду шкоплског развојног плана</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17</w:t>
      </w:r>
    </w:p>
    <w:p w14:paraId="14B54B0A" w14:textId="77777777" w:rsidR="00FA5D12" w:rsidRPr="00FA5D12" w:rsidRDefault="00FA5D12" w:rsidP="00FA5D12">
      <w:pPr>
        <w:pStyle w:val="NoSpacing"/>
        <w:spacing w:line="360" w:lineRule="auto"/>
        <w:rPr>
          <w:color w:val="000000" w:themeColor="text1"/>
          <w:lang w:val="sr-Cyrl-RS"/>
        </w:rPr>
      </w:pPr>
      <w:r w:rsidRPr="00FA5D12">
        <w:rPr>
          <w:color w:val="000000" w:themeColor="text1"/>
          <w:lang w:val="sr-Cyrl-RS"/>
        </w:rPr>
        <w:t xml:space="preserve">4. Наша мисија </w:t>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r>
      <w:r w:rsidRPr="00FA5D12">
        <w:rPr>
          <w:color w:val="000000" w:themeColor="text1"/>
          <w:lang w:val="sr-Cyrl-RS"/>
        </w:rPr>
        <w:tab/>
        <w:t>21</w:t>
      </w:r>
    </w:p>
    <w:p w14:paraId="0A0C6A3F" w14:textId="77777777" w:rsidR="00FA5D12" w:rsidRPr="00FA5D12" w:rsidRDefault="00FA5D12" w:rsidP="00FA5D12">
      <w:pPr>
        <w:pStyle w:val="NoSpacing"/>
        <w:spacing w:line="360" w:lineRule="auto"/>
        <w:rPr>
          <w:color w:val="000000" w:themeColor="text1"/>
        </w:rPr>
      </w:pPr>
      <w:r w:rsidRPr="00FA5D12">
        <w:rPr>
          <w:color w:val="000000" w:themeColor="text1"/>
        </w:rPr>
        <w:t>5. Наша визија</w:t>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t>22</w:t>
      </w:r>
    </w:p>
    <w:p w14:paraId="19549B6D" w14:textId="77777777" w:rsidR="00FA5D12" w:rsidRPr="00FA5D12" w:rsidRDefault="00FA5D12" w:rsidP="00FA5D12">
      <w:pPr>
        <w:pStyle w:val="NoSpacing"/>
        <w:spacing w:line="360" w:lineRule="auto"/>
        <w:rPr>
          <w:color w:val="000000" w:themeColor="text1"/>
        </w:rPr>
      </w:pPr>
      <w:r w:rsidRPr="00FA5D12">
        <w:rPr>
          <w:color w:val="000000" w:themeColor="text1"/>
        </w:rPr>
        <w:t xml:space="preserve">6. Развојни циљеви – потребе и приоритети </w:t>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t>23</w:t>
      </w:r>
    </w:p>
    <w:p w14:paraId="5DDB6256" w14:textId="6552016B" w:rsidR="00FA5D12" w:rsidRPr="003A3DA6" w:rsidRDefault="00FA5D12" w:rsidP="00FA5D12">
      <w:pPr>
        <w:pStyle w:val="NoSpacing"/>
        <w:spacing w:line="360" w:lineRule="auto"/>
        <w:rPr>
          <w:color w:val="000000" w:themeColor="text1"/>
          <w:lang w:val="sr-Cyrl-RS"/>
        </w:rPr>
      </w:pPr>
      <w:r w:rsidRPr="00FA5D12">
        <w:rPr>
          <w:color w:val="000000" w:themeColor="text1"/>
        </w:rPr>
        <w:t xml:space="preserve">7. Акциони план развоја школе </w:t>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t>5</w:t>
      </w:r>
      <w:r w:rsidR="003A3DA6">
        <w:rPr>
          <w:color w:val="000000" w:themeColor="text1"/>
          <w:lang w:val="sr-Cyrl-RS"/>
        </w:rPr>
        <w:t>2</w:t>
      </w:r>
    </w:p>
    <w:p w14:paraId="445870DB" w14:textId="69970D11" w:rsidR="00FA5D12" w:rsidRPr="003A3DA6" w:rsidRDefault="00FA5D12" w:rsidP="00FA5D12">
      <w:pPr>
        <w:pStyle w:val="NoSpacing"/>
        <w:spacing w:line="360" w:lineRule="auto"/>
        <w:rPr>
          <w:color w:val="000000" w:themeColor="text1"/>
          <w:lang w:val="sr-Cyrl-RS"/>
        </w:rPr>
      </w:pPr>
      <w:r w:rsidRPr="00FA5D12">
        <w:rPr>
          <w:color w:val="000000" w:themeColor="text1"/>
        </w:rPr>
        <w:t>8. Мерила за праћење развојног плана</w:t>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r>
      <w:r w:rsidRPr="00FA5D12">
        <w:rPr>
          <w:color w:val="000000" w:themeColor="text1"/>
        </w:rPr>
        <w:tab/>
        <w:t>1</w:t>
      </w:r>
      <w:r w:rsidR="003A3DA6">
        <w:rPr>
          <w:color w:val="000000" w:themeColor="text1"/>
          <w:lang w:val="sr-Cyrl-RS"/>
        </w:rPr>
        <w:t>18</w:t>
      </w:r>
    </w:p>
    <w:p w14:paraId="447E6E99" w14:textId="0FEE65D1" w:rsidR="004E1D0C" w:rsidRPr="00FA5D12" w:rsidRDefault="004E1D0C" w:rsidP="00FA5D12">
      <w:pPr>
        <w:rPr>
          <w:rFonts w:asciiTheme="minorHAnsi" w:hAnsiTheme="minorHAnsi" w:cstheme="minorHAnsi"/>
          <w:color w:val="000000" w:themeColor="text1"/>
          <w:sz w:val="20"/>
          <w:szCs w:val="20"/>
        </w:rPr>
      </w:pPr>
    </w:p>
    <w:p w14:paraId="4165B7A7" w14:textId="77777777" w:rsidR="004E1D0C" w:rsidRPr="00FA5D12" w:rsidRDefault="004E1D0C" w:rsidP="004E1D0C">
      <w:pPr>
        <w:rPr>
          <w:rFonts w:asciiTheme="minorHAnsi" w:hAnsiTheme="minorHAnsi" w:cstheme="minorHAnsi"/>
          <w:color w:val="000000" w:themeColor="text1"/>
          <w:sz w:val="20"/>
          <w:szCs w:val="20"/>
        </w:rPr>
      </w:pPr>
      <w:r w:rsidRPr="00FA5D12">
        <w:rPr>
          <w:rFonts w:asciiTheme="minorHAnsi" w:hAnsiTheme="minorHAnsi" w:cstheme="minorHAnsi"/>
          <w:color w:val="000000" w:themeColor="text1"/>
        </w:rPr>
        <w:br w:type="page"/>
      </w:r>
    </w:p>
    <w:p w14:paraId="5A19AC34" w14:textId="243C8952" w:rsidR="00032E2D" w:rsidRPr="00FA5D12" w:rsidRDefault="004E1D0C" w:rsidP="009869AB">
      <w:pPr>
        <w:spacing w:line="206" w:lineRule="auto"/>
        <w:ind w:left="13094"/>
        <w:rPr>
          <w:rFonts w:asciiTheme="minorHAnsi" w:hAnsiTheme="minorHAnsi" w:cstheme="minorHAnsi"/>
          <w:b/>
          <w:color w:val="000000" w:themeColor="text1"/>
          <w:sz w:val="16"/>
          <w:szCs w:val="16"/>
        </w:rPr>
      </w:pPr>
      <w:r w:rsidRPr="00FA5D12">
        <w:rPr>
          <w:rFonts w:asciiTheme="minorHAnsi" w:hAnsiTheme="minorHAnsi" w:cstheme="minorHAnsi"/>
          <w:b/>
          <w:color w:val="000000" w:themeColor="text1"/>
          <w:sz w:val="16"/>
          <w:szCs w:val="16"/>
        </w:rPr>
        <w:lastRenderedPageBreak/>
        <w:t>к</w:t>
      </w:r>
    </w:p>
    <w:p w14:paraId="396C882B" w14:textId="77777777" w:rsidR="004E092A" w:rsidRPr="00FA5D12" w:rsidRDefault="004E092A">
      <w:pPr>
        <w:spacing w:line="206" w:lineRule="auto"/>
        <w:ind w:left="13094"/>
        <w:rPr>
          <w:rFonts w:asciiTheme="minorHAnsi" w:hAnsiTheme="minorHAnsi" w:cstheme="minorHAnsi"/>
          <w:b/>
          <w:color w:val="000000" w:themeColor="text1"/>
          <w:sz w:val="16"/>
          <w:szCs w:val="16"/>
        </w:rPr>
      </w:pPr>
    </w:p>
    <w:sectPr w:rsidR="004E092A" w:rsidRPr="00FA5D12" w:rsidSect="001917DF">
      <w:footerReference w:type="default" r:id="rId16"/>
      <w:pgSz w:w="12240" w:h="15840"/>
      <w:pgMar w:top="1620"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445B" w14:textId="77777777" w:rsidR="00AF760B" w:rsidRDefault="00AF760B" w:rsidP="0081423E">
      <w:pPr>
        <w:spacing w:after="0" w:line="240" w:lineRule="auto"/>
      </w:pPr>
      <w:r>
        <w:separator/>
      </w:r>
    </w:p>
  </w:endnote>
  <w:endnote w:type="continuationSeparator" w:id="0">
    <w:p w14:paraId="04F305E8" w14:textId="77777777" w:rsidR="00AF760B" w:rsidRDefault="00AF760B" w:rsidP="0081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Ciri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Helvetica Neue">
    <w:charset w:val="00"/>
    <w:family w:val="auto"/>
    <w:pitch w:val="default"/>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092985"/>
      <w:docPartObj>
        <w:docPartGallery w:val="Page Numbers (Bottom of Page)"/>
        <w:docPartUnique/>
      </w:docPartObj>
    </w:sdtPr>
    <w:sdtEndPr>
      <w:rPr>
        <w:noProof/>
      </w:rPr>
    </w:sdtEndPr>
    <w:sdtContent>
      <w:p w14:paraId="586ED1D2" w14:textId="7251ACAF" w:rsidR="004E1D0C" w:rsidRDefault="004E1D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4CB29" w14:textId="77777777" w:rsidR="004E1D0C" w:rsidRDefault="004E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3D74" w14:textId="77777777" w:rsidR="00AF760B" w:rsidRDefault="00AF760B" w:rsidP="0081423E">
      <w:pPr>
        <w:spacing w:after="0" w:line="240" w:lineRule="auto"/>
      </w:pPr>
      <w:r>
        <w:separator/>
      </w:r>
    </w:p>
  </w:footnote>
  <w:footnote w:type="continuationSeparator" w:id="0">
    <w:p w14:paraId="20549C77" w14:textId="77777777" w:rsidR="00AF760B" w:rsidRDefault="00AF760B" w:rsidP="00814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102"/>
    <w:multiLevelType w:val="multilevel"/>
    <w:tmpl w:val="509E4B56"/>
    <w:lvl w:ilvl="0">
      <w:start w:val="4"/>
      <w:numFmt w:val="bullet"/>
      <w:lvlText w:val="●"/>
      <w:lvlJc w:val="left"/>
      <w:pPr>
        <w:ind w:left="396" w:hanging="360"/>
      </w:pPr>
      <w:rPr>
        <w:rFonts w:ascii="Noto Sans Symbols" w:eastAsia="Noto Sans Symbols" w:hAnsi="Noto Sans Symbols" w:cs="Noto Sans Symbols"/>
      </w:rPr>
    </w:lvl>
    <w:lvl w:ilvl="1">
      <w:start w:val="1"/>
      <w:numFmt w:val="bullet"/>
      <w:lvlText w:val="o"/>
      <w:lvlJc w:val="left"/>
      <w:pPr>
        <w:ind w:left="1116" w:hanging="360"/>
      </w:pPr>
      <w:rPr>
        <w:rFonts w:ascii="Courier New" w:eastAsia="Courier New" w:hAnsi="Courier New" w:cs="Courier New"/>
      </w:rPr>
    </w:lvl>
    <w:lvl w:ilvl="2">
      <w:start w:val="1"/>
      <w:numFmt w:val="bullet"/>
      <w:lvlText w:val="▪"/>
      <w:lvlJc w:val="left"/>
      <w:pPr>
        <w:ind w:left="1836" w:hanging="360"/>
      </w:pPr>
      <w:rPr>
        <w:rFonts w:ascii="Noto Sans Symbols" w:eastAsia="Noto Sans Symbols" w:hAnsi="Noto Sans Symbols" w:cs="Noto Sans Symbols"/>
      </w:rPr>
    </w:lvl>
    <w:lvl w:ilvl="3">
      <w:start w:val="1"/>
      <w:numFmt w:val="bullet"/>
      <w:lvlText w:val="●"/>
      <w:lvlJc w:val="left"/>
      <w:pPr>
        <w:ind w:left="2556" w:hanging="360"/>
      </w:pPr>
      <w:rPr>
        <w:rFonts w:ascii="Noto Sans Symbols" w:eastAsia="Noto Sans Symbols" w:hAnsi="Noto Sans Symbols" w:cs="Noto Sans Symbols"/>
      </w:rPr>
    </w:lvl>
    <w:lvl w:ilvl="4">
      <w:start w:val="1"/>
      <w:numFmt w:val="bullet"/>
      <w:lvlText w:val="o"/>
      <w:lvlJc w:val="left"/>
      <w:pPr>
        <w:ind w:left="3276" w:hanging="360"/>
      </w:pPr>
      <w:rPr>
        <w:rFonts w:ascii="Courier New" w:eastAsia="Courier New" w:hAnsi="Courier New" w:cs="Courier New"/>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716" w:hanging="360"/>
      </w:pPr>
      <w:rPr>
        <w:rFonts w:ascii="Noto Sans Symbols" w:eastAsia="Noto Sans Symbols" w:hAnsi="Noto Sans Symbols" w:cs="Noto Sans Symbols"/>
      </w:rPr>
    </w:lvl>
    <w:lvl w:ilvl="7">
      <w:start w:val="1"/>
      <w:numFmt w:val="bullet"/>
      <w:lvlText w:val="o"/>
      <w:lvlJc w:val="left"/>
      <w:pPr>
        <w:ind w:left="5436" w:hanging="360"/>
      </w:pPr>
      <w:rPr>
        <w:rFonts w:ascii="Courier New" w:eastAsia="Courier New" w:hAnsi="Courier New" w:cs="Courier New"/>
      </w:rPr>
    </w:lvl>
    <w:lvl w:ilvl="8">
      <w:start w:val="1"/>
      <w:numFmt w:val="bullet"/>
      <w:lvlText w:val="▪"/>
      <w:lvlJc w:val="left"/>
      <w:pPr>
        <w:ind w:left="6156" w:hanging="360"/>
      </w:pPr>
      <w:rPr>
        <w:rFonts w:ascii="Noto Sans Symbols" w:eastAsia="Noto Sans Symbols" w:hAnsi="Noto Sans Symbols" w:cs="Noto Sans Symbols"/>
      </w:rPr>
    </w:lvl>
  </w:abstractNum>
  <w:abstractNum w:abstractNumId="1" w15:restartNumberingAfterBreak="0">
    <w:nsid w:val="08DA32D3"/>
    <w:multiLevelType w:val="multilevel"/>
    <w:tmpl w:val="1316760C"/>
    <w:lvl w:ilvl="0">
      <w:start w:val="1"/>
      <w:numFmt w:val="decimal"/>
      <w:lvlText w:val="%1."/>
      <w:lvlJc w:val="left"/>
      <w:pPr>
        <w:ind w:left="720" w:hanging="360"/>
      </w:pPr>
      <w:rPr>
        <w:rFonts w:ascii="Calibri" w:eastAsia="Calibri" w:hAnsi="Calibri" w:cs="Calibri"/>
        <w:color w:val="000000"/>
      </w:rPr>
    </w:lvl>
    <w:lvl w:ilvl="1">
      <w:start w:val="3"/>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 w15:restartNumberingAfterBreak="0">
    <w:nsid w:val="153D78A5"/>
    <w:multiLevelType w:val="multilevel"/>
    <w:tmpl w:val="2E002F0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8814568"/>
    <w:multiLevelType w:val="multilevel"/>
    <w:tmpl w:val="CE647524"/>
    <w:lvl w:ilvl="0">
      <w:start w:val="4"/>
      <w:numFmt w:val="bullet"/>
      <w:lvlText w:val="-"/>
      <w:lvlJc w:val="left"/>
      <w:pPr>
        <w:ind w:left="396" w:hanging="360"/>
      </w:pPr>
      <w:rPr>
        <w:rFonts w:ascii="Times New Roman" w:eastAsia="Times New Roman" w:hAnsi="Times New Roman" w:cs="Times New Roman"/>
        <w:sz w:val="24"/>
        <w:szCs w:val="24"/>
      </w:rPr>
    </w:lvl>
    <w:lvl w:ilvl="1">
      <w:start w:val="1"/>
      <w:numFmt w:val="bullet"/>
      <w:lvlText w:val="o"/>
      <w:lvlJc w:val="left"/>
      <w:pPr>
        <w:ind w:left="1116" w:hanging="360"/>
      </w:pPr>
      <w:rPr>
        <w:rFonts w:ascii="Courier New" w:eastAsia="Courier New" w:hAnsi="Courier New" w:cs="Courier New"/>
      </w:rPr>
    </w:lvl>
    <w:lvl w:ilvl="2">
      <w:start w:val="1"/>
      <w:numFmt w:val="bullet"/>
      <w:lvlText w:val="▪"/>
      <w:lvlJc w:val="left"/>
      <w:pPr>
        <w:ind w:left="1836" w:hanging="360"/>
      </w:pPr>
      <w:rPr>
        <w:rFonts w:ascii="Noto Sans Symbols" w:eastAsia="Noto Sans Symbols" w:hAnsi="Noto Sans Symbols" w:cs="Noto Sans Symbols"/>
      </w:rPr>
    </w:lvl>
    <w:lvl w:ilvl="3">
      <w:start w:val="1"/>
      <w:numFmt w:val="bullet"/>
      <w:lvlText w:val="●"/>
      <w:lvlJc w:val="left"/>
      <w:pPr>
        <w:ind w:left="2556" w:hanging="360"/>
      </w:pPr>
      <w:rPr>
        <w:rFonts w:ascii="Noto Sans Symbols" w:eastAsia="Noto Sans Symbols" w:hAnsi="Noto Sans Symbols" w:cs="Noto Sans Symbols"/>
      </w:rPr>
    </w:lvl>
    <w:lvl w:ilvl="4">
      <w:start w:val="1"/>
      <w:numFmt w:val="bullet"/>
      <w:lvlText w:val="o"/>
      <w:lvlJc w:val="left"/>
      <w:pPr>
        <w:ind w:left="3276" w:hanging="360"/>
      </w:pPr>
      <w:rPr>
        <w:rFonts w:ascii="Courier New" w:eastAsia="Courier New" w:hAnsi="Courier New" w:cs="Courier New"/>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716" w:hanging="360"/>
      </w:pPr>
      <w:rPr>
        <w:rFonts w:ascii="Noto Sans Symbols" w:eastAsia="Noto Sans Symbols" w:hAnsi="Noto Sans Symbols" w:cs="Noto Sans Symbols"/>
      </w:rPr>
    </w:lvl>
    <w:lvl w:ilvl="7">
      <w:start w:val="1"/>
      <w:numFmt w:val="bullet"/>
      <w:lvlText w:val="o"/>
      <w:lvlJc w:val="left"/>
      <w:pPr>
        <w:ind w:left="5436" w:hanging="360"/>
      </w:pPr>
      <w:rPr>
        <w:rFonts w:ascii="Courier New" w:eastAsia="Courier New" w:hAnsi="Courier New" w:cs="Courier New"/>
      </w:rPr>
    </w:lvl>
    <w:lvl w:ilvl="8">
      <w:start w:val="1"/>
      <w:numFmt w:val="bullet"/>
      <w:lvlText w:val="▪"/>
      <w:lvlJc w:val="left"/>
      <w:pPr>
        <w:ind w:left="6156" w:hanging="360"/>
      </w:pPr>
      <w:rPr>
        <w:rFonts w:ascii="Noto Sans Symbols" w:eastAsia="Noto Sans Symbols" w:hAnsi="Noto Sans Symbols" w:cs="Noto Sans Symbols"/>
      </w:rPr>
    </w:lvl>
  </w:abstractNum>
  <w:abstractNum w:abstractNumId="4" w15:restartNumberingAfterBreak="0">
    <w:nsid w:val="2FE4763A"/>
    <w:multiLevelType w:val="multilevel"/>
    <w:tmpl w:val="CAA80BC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4466953"/>
    <w:multiLevelType w:val="multilevel"/>
    <w:tmpl w:val="DBD633CE"/>
    <w:lvl w:ilvl="0">
      <w:start w:val="1"/>
      <w:numFmt w:val="decimal"/>
      <w:lvlText w:val="%1."/>
      <w:lvlJc w:val="left"/>
      <w:pPr>
        <w:ind w:left="1080" w:hanging="360"/>
      </w:pPr>
      <w:rPr>
        <w:rFonts w:ascii="Calibri" w:eastAsia="Calibri" w:hAnsi="Calibri" w:cs="Calibri"/>
        <w:color w:val="000000"/>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6" w15:restartNumberingAfterBreak="0">
    <w:nsid w:val="57F63C67"/>
    <w:multiLevelType w:val="hybridMultilevel"/>
    <w:tmpl w:val="F0E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920DD"/>
    <w:multiLevelType w:val="multilevel"/>
    <w:tmpl w:val="F0186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6B4DD1"/>
    <w:multiLevelType w:val="multilevel"/>
    <w:tmpl w:val="35288910"/>
    <w:lvl w:ilvl="0">
      <w:start w:val="1"/>
      <w:numFmt w:val="bullet"/>
      <w:lvlText w:val="•"/>
      <w:lvlJc w:val="left"/>
      <w:pPr>
        <w:ind w:left="907" w:hanging="90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987" w:hanging="198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707" w:hanging="270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427" w:hanging="342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4147" w:hanging="414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867" w:hanging="486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587" w:hanging="558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307" w:hanging="630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027" w:hanging="702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6C362611"/>
    <w:multiLevelType w:val="multilevel"/>
    <w:tmpl w:val="3F8684C2"/>
    <w:lvl w:ilvl="0">
      <w:start w:val="2"/>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F326C7A"/>
    <w:multiLevelType w:val="multilevel"/>
    <w:tmpl w:val="A76A16F2"/>
    <w:lvl w:ilvl="0">
      <w:start w:val="2"/>
      <w:numFmt w:val="decimal"/>
      <w:lvlText w:val="%1"/>
      <w:lvlJc w:val="left"/>
      <w:pPr>
        <w:ind w:left="360" w:hanging="360"/>
      </w:pPr>
      <w:rPr>
        <w:color w:val="000000"/>
      </w:rPr>
    </w:lvl>
    <w:lvl w:ilvl="1">
      <w:start w:val="3"/>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num w:numId="1" w16cid:durableId="1305116145">
    <w:abstractNumId w:val="0"/>
  </w:num>
  <w:num w:numId="2" w16cid:durableId="1142502684">
    <w:abstractNumId w:val="3"/>
  </w:num>
  <w:num w:numId="3" w16cid:durableId="1408573445">
    <w:abstractNumId w:val="8"/>
  </w:num>
  <w:num w:numId="4" w16cid:durableId="1126971225">
    <w:abstractNumId w:val="2"/>
  </w:num>
  <w:num w:numId="5" w16cid:durableId="1022126480">
    <w:abstractNumId w:val="9"/>
  </w:num>
  <w:num w:numId="6" w16cid:durableId="1501585301">
    <w:abstractNumId w:val="5"/>
  </w:num>
  <w:num w:numId="7" w16cid:durableId="1513839116">
    <w:abstractNumId w:val="1"/>
  </w:num>
  <w:num w:numId="8" w16cid:durableId="1091779456">
    <w:abstractNumId w:val="4"/>
  </w:num>
  <w:num w:numId="9" w16cid:durableId="1238632640">
    <w:abstractNumId w:val="10"/>
  </w:num>
  <w:num w:numId="10" w16cid:durableId="55474908">
    <w:abstractNumId w:val="7"/>
  </w:num>
  <w:num w:numId="11" w16cid:durableId="364793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2A"/>
    <w:rsid w:val="00032E2D"/>
    <w:rsid w:val="000E0F0E"/>
    <w:rsid w:val="001917DF"/>
    <w:rsid w:val="002243C4"/>
    <w:rsid w:val="003A3DA6"/>
    <w:rsid w:val="00443E25"/>
    <w:rsid w:val="004E092A"/>
    <w:rsid w:val="004E1D0C"/>
    <w:rsid w:val="00510C92"/>
    <w:rsid w:val="005A6669"/>
    <w:rsid w:val="0081423E"/>
    <w:rsid w:val="00815EBD"/>
    <w:rsid w:val="009869AB"/>
    <w:rsid w:val="00AE2DF6"/>
    <w:rsid w:val="00AF760B"/>
    <w:rsid w:val="00DF47CF"/>
    <w:rsid w:val="00E8363F"/>
    <w:rsid w:val="00EA2ED2"/>
    <w:rsid w:val="00FA5D12"/>
    <w:rsid w:val="00FB00BB"/>
    <w:rsid w:val="00FB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D3B9"/>
  <w15:docId w15:val="{B01B65C8-35DC-4CE7-A59E-72552848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26"/>
  </w:style>
  <w:style w:type="paragraph" w:styleId="Heading1">
    <w:name w:val="heading 1"/>
    <w:basedOn w:val="Normal"/>
    <w:next w:val="Normal"/>
    <w:link w:val="Heading1Char"/>
    <w:uiPriority w:val="9"/>
    <w:qFormat/>
    <w:rsid w:val="00824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4E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4E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4E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4E2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4E2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24E2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4E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4E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4E26"/>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B0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1BD"/>
    <w:pPr>
      <w:ind w:left="720"/>
      <w:contextualSpacing/>
    </w:pPr>
  </w:style>
  <w:style w:type="paragraph" w:styleId="NoSpacing">
    <w:name w:val="No Spacing"/>
    <w:uiPriority w:val="1"/>
    <w:qFormat/>
    <w:rsid w:val="00824E26"/>
    <w:pPr>
      <w:spacing w:after="0" w:line="240" w:lineRule="auto"/>
    </w:pPr>
  </w:style>
  <w:style w:type="character" w:styleId="Strong">
    <w:name w:val="Strong"/>
    <w:uiPriority w:val="22"/>
    <w:qFormat/>
    <w:rsid w:val="00824E26"/>
    <w:rPr>
      <w:b/>
      <w:bCs/>
    </w:rPr>
  </w:style>
  <w:style w:type="paragraph" w:styleId="FootnoteText">
    <w:name w:val="footnote text"/>
    <w:basedOn w:val="Normal"/>
    <w:link w:val="FootnoteTextChar"/>
    <w:semiHidden/>
    <w:rsid w:val="001256F5"/>
    <w:rPr>
      <w:rFonts w:ascii="Verdana" w:hAnsi="Verdana"/>
      <w:sz w:val="20"/>
      <w:szCs w:val="20"/>
    </w:rPr>
  </w:style>
  <w:style w:type="character" w:customStyle="1" w:styleId="FootnoteTextChar">
    <w:name w:val="Footnote Text Char"/>
    <w:basedOn w:val="DefaultParagraphFont"/>
    <w:link w:val="FootnoteText"/>
    <w:semiHidden/>
    <w:rsid w:val="001256F5"/>
    <w:rPr>
      <w:rFonts w:ascii="Verdana" w:eastAsia="Times New Roman" w:hAnsi="Verdana" w:cs="Times New Roman"/>
      <w:sz w:val="20"/>
      <w:szCs w:val="20"/>
    </w:rPr>
  </w:style>
  <w:style w:type="character" w:styleId="FootnoteReference">
    <w:name w:val="footnote reference"/>
    <w:semiHidden/>
    <w:rsid w:val="001256F5"/>
    <w:rPr>
      <w:vertAlign w:val="superscript"/>
    </w:rPr>
  </w:style>
  <w:style w:type="paragraph" w:styleId="BodyTextIndent2">
    <w:name w:val="Body Text Indent 2"/>
    <w:basedOn w:val="Normal"/>
    <w:link w:val="BodyTextIndent2Char"/>
    <w:semiHidden/>
    <w:rsid w:val="00B47D37"/>
    <w:pPr>
      <w:ind w:firstLine="360"/>
      <w:jc w:val="both"/>
    </w:pPr>
    <w:rPr>
      <w:rFonts w:ascii="HelvCiril" w:hAnsi="HelvCiril"/>
      <w:sz w:val="28"/>
      <w:szCs w:val="20"/>
    </w:rPr>
  </w:style>
  <w:style w:type="character" w:customStyle="1" w:styleId="BodyTextIndent2Char">
    <w:name w:val="Body Text Indent 2 Char"/>
    <w:basedOn w:val="DefaultParagraphFont"/>
    <w:link w:val="BodyTextIndent2"/>
    <w:semiHidden/>
    <w:rsid w:val="00B47D37"/>
    <w:rPr>
      <w:rFonts w:ascii="HelvCiril" w:eastAsia="Times New Roman" w:hAnsi="HelvCiril" w:cs="Times New Roman"/>
      <w:sz w:val="28"/>
      <w:szCs w:val="20"/>
    </w:rPr>
  </w:style>
  <w:style w:type="character" w:customStyle="1" w:styleId="Heading1Char">
    <w:name w:val="Heading 1 Char"/>
    <w:basedOn w:val="DefaultParagraphFont"/>
    <w:link w:val="Heading1"/>
    <w:uiPriority w:val="9"/>
    <w:rsid w:val="00824E26"/>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824E26"/>
    <w:rPr>
      <w:rFonts w:eastAsiaTheme="minorEastAsia"/>
      <w:color w:val="5A5A5A" w:themeColor="text1" w:themeTint="A5"/>
      <w:spacing w:val="15"/>
    </w:rPr>
  </w:style>
  <w:style w:type="paragraph" w:styleId="Header">
    <w:name w:val="header"/>
    <w:basedOn w:val="Normal"/>
    <w:link w:val="HeaderChar"/>
    <w:rsid w:val="006528A9"/>
    <w:pPr>
      <w:tabs>
        <w:tab w:val="center" w:pos="4320"/>
        <w:tab w:val="right" w:pos="8640"/>
      </w:tabs>
    </w:pPr>
  </w:style>
  <w:style w:type="character" w:customStyle="1" w:styleId="HeaderChar">
    <w:name w:val="Header Char"/>
    <w:basedOn w:val="DefaultParagraphFont"/>
    <w:link w:val="Header"/>
    <w:rsid w:val="006528A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9A5"/>
    <w:rPr>
      <w:color w:val="0563C1" w:themeColor="hyperlink"/>
      <w:u w:val="single"/>
    </w:rPr>
  </w:style>
  <w:style w:type="paragraph" w:styleId="Footer">
    <w:name w:val="footer"/>
    <w:basedOn w:val="Normal"/>
    <w:link w:val="FooterChar"/>
    <w:uiPriority w:val="99"/>
    <w:unhideWhenUsed/>
    <w:rsid w:val="00A0607D"/>
    <w:pPr>
      <w:tabs>
        <w:tab w:val="center" w:pos="4703"/>
        <w:tab w:val="right" w:pos="9406"/>
      </w:tabs>
    </w:pPr>
  </w:style>
  <w:style w:type="character" w:customStyle="1" w:styleId="FooterChar">
    <w:name w:val="Footer Char"/>
    <w:basedOn w:val="DefaultParagraphFont"/>
    <w:link w:val="Footer"/>
    <w:uiPriority w:val="99"/>
    <w:rsid w:val="00A0607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24E26"/>
    <w:pPr>
      <w:outlineLvl w:val="9"/>
    </w:pPr>
  </w:style>
  <w:style w:type="paragraph" w:styleId="TOC1">
    <w:name w:val="toc 1"/>
    <w:basedOn w:val="Normal"/>
    <w:next w:val="Normal"/>
    <w:autoRedefine/>
    <w:uiPriority w:val="39"/>
    <w:unhideWhenUsed/>
    <w:rsid w:val="00A0607D"/>
    <w:pPr>
      <w:spacing w:after="100"/>
    </w:pPr>
  </w:style>
  <w:style w:type="character" w:customStyle="1" w:styleId="Heading2Char">
    <w:name w:val="Heading 2 Char"/>
    <w:basedOn w:val="DefaultParagraphFont"/>
    <w:link w:val="Heading2"/>
    <w:uiPriority w:val="9"/>
    <w:semiHidden/>
    <w:rsid w:val="00824E2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24E2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24E2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24E2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24E2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24E2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24E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4E2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24E26"/>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824E26"/>
    <w:rPr>
      <w:rFonts w:asciiTheme="majorHAnsi" w:eastAsiaTheme="majorEastAsia" w:hAnsiTheme="majorHAnsi" w:cstheme="majorBidi"/>
      <w:spacing w:val="-10"/>
      <w:kern w:val="28"/>
      <w:sz w:val="56"/>
      <w:szCs w:val="56"/>
    </w:rPr>
  </w:style>
  <w:style w:type="character" w:styleId="Emphasis">
    <w:name w:val="Emphasis"/>
    <w:uiPriority w:val="20"/>
    <w:qFormat/>
    <w:rsid w:val="00824E26"/>
    <w:rPr>
      <w:i/>
      <w:iCs/>
    </w:rPr>
  </w:style>
  <w:style w:type="paragraph" w:styleId="Quote">
    <w:name w:val="Quote"/>
    <w:basedOn w:val="Normal"/>
    <w:next w:val="Normal"/>
    <w:link w:val="QuoteChar"/>
    <w:uiPriority w:val="29"/>
    <w:qFormat/>
    <w:rsid w:val="00824E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4E26"/>
    <w:rPr>
      <w:i/>
      <w:iCs/>
      <w:color w:val="404040" w:themeColor="text1" w:themeTint="BF"/>
    </w:rPr>
  </w:style>
  <w:style w:type="paragraph" w:styleId="IntenseQuote">
    <w:name w:val="Intense Quote"/>
    <w:basedOn w:val="Normal"/>
    <w:next w:val="Normal"/>
    <w:link w:val="IntenseQuoteChar"/>
    <w:uiPriority w:val="30"/>
    <w:qFormat/>
    <w:rsid w:val="00824E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4E26"/>
    <w:rPr>
      <w:i/>
      <w:iCs/>
      <w:color w:val="5B9BD5" w:themeColor="accent1"/>
    </w:rPr>
  </w:style>
  <w:style w:type="character" w:styleId="SubtleEmphasis">
    <w:name w:val="Subtle Emphasis"/>
    <w:uiPriority w:val="19"/>
    <w:qFormat/>
    <w:rsid w:val="00824E26"/>
    <w:rPr>
      <w:i/>
      <w:iCs/>
      <w:color w:val="404040" w:themeColor="text1" w:themeTint="BF"/>
    </w:rPr>
  </w:style>
  <w:style w:type="character" w:styleId="IntenseEmphasis">
    <w:name w:val="Intense Emphasis"/>
    <w:uiPriority w:val="21"/>
    <w:qFormat/>
    <w:rsid w:val="00824E26"/>
    <w:rPr>
      <w:i/>
      <w:iCs/>
      <w:color w:val="5B9BD5" w:themeColor="accent1"/>
    </w:rPr>
  </w:style>
  <w:style w:type="character" w:styleId="SubtleReference">
    <w:name w:val="Subtle Reference"/>
    <w:uiPriority w:val="31"/>
    <w:qFormat/>
    <w:rsid w:val="00824E26"/>
    <w:rPr>
      <w:smallCaps/>
      <w:color w:val="5A5A5A" w:themeColor="text1" w:themeTint="A5"/>
    </w:rPr>
  </w:style>
  <w:style w:type="character" w:styleId="IntenseReference">
    <w:name w:val="Intense Reference"/>
    <w:uiPriority w:val="32"/>
    <w:qFormat/>
    <w:rsid w:val="00824E26"/>
    <w:rPr>
      <w:b/>
      <w:bCs/>
      <w:smallCaps/>
      <w:color w:val="5B9BD5" w:themeColor="accent1"/>
      <w:spacing w:val="5"/>
    </w:rPr>
  </w:style>
  <w:style w:type="character" w:styleId="BookTitle">
    <w:name w:val="Book Title"/>
    <w:uiPriority w:val="33"/>
    <w:qFormat/>
    <w:rsid w:val="00824E26"/>
    <w:rPr>
      <w:b/>
      <w:bCs/>
      <w:i/>
      <w:iCs/>
      <w:spacing w:val="5"/>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facebook.com/l.php?u=https%3A%2F%2Finstagram.com%2Fmomcilo.zivojinovic%3Figshid%3DNzZhOTFlYzFmZQ%253D%253D%26fbclid%3DIwAR3MjKFrBOcRxha2loCqYFGTkG6RCEY0DI72sBZ_frQORmmEhqZ8xw0MPoE&amp;h=AT2wpDLJ1CKoGvqjtIgNGVPk26u4P9dW9Guraf3rBpA1LmmxHTWgbPe41dcON5ExQ7PPssBZjklUAzHdxq9vbpWri9_Yhf2esxDSGCQ4w-aRCuuvcPNboKUrH3MhT2rqtovHt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1000575468750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momcilozivojinovic.edu.r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mailto:skolamomcilozivojinovic@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qegtAbSbqr24jjXCFJxlgzw==">CgMxLjAyCWlkLmdqZGd4czIJaC4zMGowemxsOAByITFBV1hSOFlSMjA5eWlUQzZHLVZndFZEdzNSOTE5UExqTQ==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19151</Words>
  <Characters>109163</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OSMZ</cp:lastModifiedBy>
  <cp:revision>2</cp:revision>
  <dcterms:created xsi:type="dcterms:W3CDTF">2023-09-13T09:46:00Z</dcterms:created>
  <dcterms:modified xsi:type="dcterms:W3CDTF">2023-09-13T09:46:00Z</dcterms:modified>
</cp:coreProperties>
</file>